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919E1" w14:textId="77777777" w:rsidR="000B15A6" w:rsidRPr="00E51304" w:rsidRDefault="000B15A6" w:rsidP="00B21CC3">
      <w:pPr>
        <w:pStyle w:val="Default"/>
        <w:spacing w:line="276" w:lineRule="auto"/>
        <w:jc w:val="both"/>
      </w:pPr>
      <w:r w:rsidRPr="00E51304">
        <w:t xml:space="preserve">REPUBLIKA HRVATSKA </w:t>
      </w:r>
    </w:p>
    <w:p w14:paraId="5872B663" w14:textId="77777777" w:rsidR="00B21CC3" w:rsidRPr="00E51304" w:rsidRDefault="00B21CC3" w:rsidP="00B21CC3">
      <w:pPr>
        <w:pStyle w:val="Default"/>
        <w:spacing w:line="276" w:lineRule="auto"/>
        <w:jc w:val="both"/>
      </w:pPr>
      <w:r w:rsidRPr="00E51304">
        <w:t xml:space="preserve">ZAGREBAČKA ŽUPANIJA </w:t>
      </w:r>
    </w:p>
    <w:p w14:paraId="43CBD226" w14:textId="77777777" w:rsidR="00B21CC3" w:rsidRPr="00E51304" w:rsidRDefault="00B21CC3" w:rsidP="00B21CC3">
      <w:pPr>
        <w:pStyle w:val="Default"/>
        <w:spacing w:line="276" w:lineRule="auto"/>
        <w:jc w:val="both"/>
      </w:pPr>
      <w:r w:rsidRPr="00E51304">
        <w:t xml:space="preserve">DJEČJI VRTIĆ ZVONO </w:t>
      </w:r>
    </w:p>
    <w:p w14:paraId="7D49E201" w14:textId="77777777" w:rsidR="00B21CC3" w:rsidRPr="00E51304" w:rsidRDefault="00B21CC3" w:rsidP="00B21CC3">
      <w:pPr>
        <w:pStyle w:val="Default"/>
        <w:spacing w:line="276" w:lineRule="auto"/>
        <w:jc w:val="both"/>
      </w:pPr>
      <w:r w:rsidRPr="00E51304">
        <w:t xml:space="preserve">KLAKE 4 </w:t>
      </w:r>
    </w:p>
    <w:p w14:paraId="16703747" w14:textId="77777777" w:rsidR="00B21CC3" w:rsidRPr="00E51304" w:rsidRDefault="00B21CC3" w:rsidP="00B21CC3">
      <w:pPr>
        <w:pStyle w:val="Default"/>
        <w:spacing w:line="276" w:lineRule="auto"/>
        <w:jc w:val="both"/>
      </w:pPr>
      <w:r w:rsidRPr="00E51304">
        <w:t xml:space="preserve">10 290 ZAPREŠIĆ </w:t>
      </w:r>
    </w:p>
    <w:p w14:paraId="6A055C75" w14:textId="77777777" w:rsidR="00B21CC3" w:rsidRPr="00E51304" w:rsidRDefault="00B21CC3" w:rsidP="00B21CC3">
      <w:pPr>
        <w:pStyle w:val="Default"/>
        <w:spacing w:line="276" w:lineRule="auto"/>
        <w:jc w:val="both"/>
      </w:pPr>
      <w:r w:rsidRPr="00E51304">
        <w:t xml:space="preserve">tel.: 01/3315 – 517 </w:t>
      </w:r>
    </w:p>
    <w:p w14:paraId="6AB8E126" w14:textId="77777777" w:rsidR="00B21CC3" w:rsidRPr="00E51304" w:rsidRDefault="00B21CC3" w:rsidP="00B21CC3">
      <w:pPr>
        <w:pStyle w:val="Default"/>
        <w:spacing w:line="276" w:lineRule="auto"/>
        <w:jc w:val="both"/>
      </w:pPr>
      <w:r w:rsidRPr="00E51304">
        <w:t xml:space="preserve">e-mail: vrticzvono@gmail.com </w:t>
      </w:r>
    </w:p>
    <w:p w14:paraId="51A2572E" w14:textId="77777777" w:rsidR="00B21CC3" w:rsidRPr="00E51304" w:rsidRDefault="00B21CC3" w:rsidP="00B21CC3">
      <w:pPr>
        <w:pStyle w:val="Default"/>
        <w:spacing w:line="276" w:lineRule="auto"/>
        <w:jc w:val="both"/>
      </w:pPr>
    </w:p>
    <w:p w14:paraId="5BF75A86" w14:textId="77777777" w:rsidR="00B21CC3" w:rsidRPr="00E51304" w:rsidRDefault="00B21CC3" w:rsidP="00B21CC3">
      <w:pPr>
        <w:pStyle w:val="Default"/>
        <w:spacing w:line="276" w:lineRule="auto"/>
        <w:jc w:val="both"/>
        <w:rPr>
          <w:b/>
          <w:bCs/>
        </w:rPr>
      </w:pPr>
    </w:p>
    <w:p w14:paraId="3B58A637" w14:textId="77777777" w:rsidR="00B21CC3" w:rsidRPr="00E51304" w:rsidRDefault="00B21CC3" w:rsidP="00B21CC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51304">
        <w:rPr>
          <w:rFonts w:ascii="Times New Roman" w:hAnsi="Times New Roman"/>
          <w:sz w:val="24"/>
          <w:szCs w:val="24"/>
        </w:rPr>
        <w:t xml:space="preserve">KLASA: </w:t>
      </w:r>
      <w:r w:rsidR="00791981">
        <w:rPr>
          <w:rFonts w:ascii="Times New Roman" w:hAnsi="Times New Roman"/>
          <w:sz w:val="24"/>
          <w:szCs w:val="24"/>
        </w:rPr>
        <w:t>601-02/22-05/01</w:t>
      </w:r>
    </w:p>
    <w:p w14:paraId="52ED5629" w14:textId="77777777" w:rsidR="00B21CC3" w:rsidRPr="00E51304" w:rsidRDefault="00B21CC3" w:rsidP="00B21CC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51304">
        <w:rPr>
          <w:rFonts w:ascii="Times New Roman" w:hAnsi="Times New Roman"/>
          <w:sz w:val="24"/>
          <w:szCs w:val="24"/>
        </w:rPr>
        <w:t xml:space="preserve">URBROJ: </w:t>
      </w:r>
      <w:r w:rsidR="00791981">
        <w:rPr>
          <w:rFonts w:ascii="Times New Roman" w:hAnsi="Times New Roman"/>
          <w:sz w:val="24"/>
          <w:szCs w:val="24"/>
        </w:rPr>
        <w:t>238/33-137-22-01</w:t>
      </w:r>
    </w:p>
    <w:p w14:paraId="760F35FD" w14:textId="77777777" w:rsidR="00B21CC3" w:rsidRPr="00E51304" w:rsidRDefault="00B21CC3" w:rsidP="00B21CC3">
      <w:pPr>
        <w:pStyle w:val="Default"/>
        <w:spacing w:line="276" w:lineRule="auto"/>
        <w:jc w:val="both"/>
        <w:rPr>
          <w:b/>
          <w:bCs/>
        </w:rPr>
      </w:pPr>
    </w:p>
    <w:p w14:paraId="4097159C" w14:textId="77777777" w:rsidR="00B21CC3" w:rsidRPr="00E51304" w:rsidRDefault="00B21CC3" w:rsidP="00B21CC3">
      <w:pPr>
        <w:pStyle w:val="Default"/>
        <w:spacing w:line="276" w:lineRule="auto"/>
        <w:jc w:val="both"/>
        <w:rPr>
          <w:b/>
          <w:bCs/>
        </w:rPr>
      </w:pPr>
    </w:p>
    <w:p w14:paraId="7F24CE52" w14:textId="77777777" w:rsidR="00B21CC3" w:rsidRPr="00E51304" w:rsidRDefault="00B21CC3" w:rsidP="00B21CC3">
      <w:pPr>
        <w:pStyle w:val="Default"/>
        <w:spacing w:line="276" w:lineRule="auto"/>
        <w:jc w:val="both"/>
        <w:rPr>
          <w:b/>
          <w:bCs/>
        </w:rPr>
      </w:pPr>
    </w:p>
    <w:p w14:paraId="420C1906" w14:textId="77777777" w:rsidR="00B21CC3" w:rsidRPr="00E51304" w:rsidRDefault="00B21CC3" w:rsidP="00B21CC3">
      <w:pPr>
        <w:pStyle w:val="Default"/>
        <w:spacing w:line="276" w:lineRule="auto"/>
        <w:jc w:val="center"/>
        <w:rPr>
          <w:sz w:val="40"/>
        </w:rPr>
      </w:pPr>
      <w:r w:rsidRPr="00E51304">
        <w:rPr>
          <w:b/>
          <w:bCs/>
          <w:sz w:val="40"/>
        </w:rPr>
        <w:t>IZVJEŠĆE</w:t>
      </w:r>
      <w:r w:rsidRPr="00E51304">
        <w:rPr>
          <w:sz w:val="40"/>
        </w:rPr>
        <w:t xml:space="preserve"> </w:t>
      </w:r>
      <w:r w:rsidRPr="00E51304">
        <w:rPr>
          <w:b/>
          <w:bCs/>
          <w:sz w:val="40"/>
        </w:rPr>
        <w:t>O REALIZACIJI</w:t>
      </w:r>
    </w:p>
    <w:p w14:paraId="6528D11F" w14:textId="77777777" w:rsidR="00B21CC3" w:rsidRPr="00E51304" w:rsidRDefault="00B21CC3" w:rsidP="00B21CC3">
      <w:pPr>
        <w:pStyle w:val="Default"/>
        <w:spacing w:line="276" w:lineRule="auto"/>
        <w:jc w:val="center"/>
        <w:rPr>
          <w:sz w:val="40"/>
        </w:rPr>
      </w:pPr>
      <w:r w:rsidRPr="00E51304">
        <w:rPr>
          <w:b/>
          <w:bCs/>
          <w:sz w:val="40"/>
        </w:rPr>
        <w:t>GODIŠNJEG PLANA I PROGRAMA RADA</w:t>
      </w:r>
    </w:p>
    <w:p w14:paraId="69EB7936" w14:textId="77777777" w:rsidR="00B21CC3" w:rsidRPr="00E51304" w:rsidRDefault="00B21CC3" w:rsidP="00B21CC3">
      <w:pPr>
        <w:pStyle w:val="Default"/>
        <w:spacing w:line="276" w:lineRule="auto"/>
        <w:jc w:val="center"/>
        <w:rPr>
          <w:sz w:val="40"/>
        </w:rPr>
      </w:pPr>
      <w:r w:rsidRPr="00E51304">
        <w:rPr>
          <w:b/>
          <w:bCs/>
          <w:sz w:val="40"/>
        </w:rPr>
        <w:t>DJEČJEG VRTIĆA ZVONO</w:t>
      </w:r>
    </w:p>
    <w:p w14:paraId="0995FC7D" w14:textId="77777777" w:rsidR="00B21CC3" w:rsidRPr="00E51304" w:rsidRDefault="00B21CC3" w:rsidP="00B21CC3">
      <w:pPr>
        <w:pStyle w:val="Default"/>
        <w:spacing w:line="276" w:lineRule="auto"/>
        <w:jc w:val="center"/>
        <w:rPr>
          <w:sz w:val="40"/>
        </w:rPr>
      </w:pPr>
      <w:r w:rsidRPr="00E51304">
        <w:rPr>
          <w:b/>
          <w:bCs/>
          <w:sz w:val="40"/>
        </w:rPr>
        <w:t xml:space="preserve">ZA PEDAGOŠKU GODINU </w:t>
      </w:r>
      <w:r>
        <w:rPr>
          <w:b/>
          <w:bCs/>
          <w:sz w:val="40"/>
        </w:rPr>
        <w:t>2021./2022</w:t>
      </w:r>
      <w:r w:rsidRPr="00E51304">
        <w:rPr>
          <w:b/>
          <w:bCs/>
          <w:sz w:val="40"/>
        </w:rPr>
        <w:t>.</w:t>
      </w:r>
    </w:p>
    <w:p w14:paraId="5A040227" w14:textId="77777777" w:rsidR="00B21CC3" w:rsidRPr="00E51304" w:rsidRDefault="00BF4C6C" w:rsidP="00B21CC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106D398E" wp14:editId="4945BB74">
            <wp:simplePos x="0" y="0"/>
            <wp:positionH relativeFrom="column">
              <wp:posOffset>1600200</wp:posOffset>
            </wp:positionH>
            <wp:positionV relativeFrom="paragraph">
              <wp:posOffset>99060</wp:posOffset>
            </wp:positionV>
            <wp:extent cx="2057400" cy="1828800"/>
            <wp:effectExtent l="25400" t="0" r="0" b="0"/>
            <wp:wrapNone/>
            <wp:docPr id="2" name="Picture 2" descr="DV Zvon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V Zvono 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D37B97" w14:textId="77777777" w:rsidR="00B21CC3" w:rsidRPr="00E51304" w:rsidRDefault="00B21CC3" w:rsidP="00B21CC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A393F7F" w14:textId="77777777" w:rsidR="00B21CC3" w:rsidRPr="00E51304" w:rsidRDefault="00B21CC3" w:rsidP="00B21CC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145DDB3" w14:textId="77777777" w:rsidR="00B21CC3" w:rsidRPr="00E51304" w:rsidRDefault="00B21CC3" w:rsidP="00B21CC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05711D0" w14:textId="77777777" w:rsidR="00B21CC3" w:rsidRPr="00E51304" w:rsidRDefault="00B21CC3" w:rsidP="00B21CC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7534715" w14:textId="77777777" w:rsidR="00B21CC3" w:rsidRPr="00E51304" w:rsidRDefault="00B21CC3" w:rsidP="00B21CC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0DAC766" w14:textId="77777777" w:rsidR="00B21CC3" w:rsidRPr="00E51304" w:rsidRDefault="00B21CC3" w:rsidP="00B21CC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4205492" w14:textId="77777777" w:rsidR="00B21CC3" w:rsidRPr="00E51304" w:rsidRDefault="00B21CC3" w:rsidP="00B21CC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7592793" w14:textId="77777777" w:rsidR="00B21CC3" w:rsidRPr="00E51304" w:rsidRDefault="00B21CC3" w:rsidP="00B21CC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5017A2" w14:textId="77777777" w:rsidR="00B21CC3" w:rsidRPr="00E51304" w:rsidRDefault="00B21CC3" w:rsidP="00B21CC3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5A7648A" w14:textId="77777777" w:rsidR="00B21CC3" w:rsidRDefault="00B21CC3" w:rsidP="00B21CC3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1C8CEF0" w14:textId="77777777" w:rsidR="00B21CC3" w:rsidRDefault="00B21CC3" w:rsidP="00B21CC3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FB787A2" w14:textId="77777777" w:rsidR="00B21CC3" w:rsidRDefault="00B21CC3" w:rsidP="00B21CC3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EDB1F67" w14:textId="77777777" w:rsidR="00B21CC3" w:rsidRDefault="00B21CC3" w:rsidP="00B21CC3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7508C2F" w14:textId="77777777" w:rsidR="00B21CC3" w:rsidRDefault="00B21CC3" w:rsidP="00B21CC3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81EB1C7" w14:textId="77777777" w:rsidR="00B21CC3" w:rsidRDefault="00B21CC3" w:rsidP="00B21CC3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C96FCCE" w14:textId="77777777" w:rsidR="00B21CC3" w:rsidRDefault="00B21CC3" w:rsidP="00B21CC3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76D38B0" w14:textId="77777777" w:rsidR="00B21CC3" w:rsidRDefault="00B21CC3" w:rsidP="00B21CC3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4248735" w14:textId="77777777" w:rsidR="00B21CC3" w:rsidRPr="00E51304" w:rsidRDefault="00B21CC3" w:rsidP="00B21CC3">
      <w:pPr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Zaprešić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kolovoz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2022</w:t>
      </w:r>
      <w:r w:rsidRPr="00E51304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38640333" w14:textId="77777777" w:rsidR="00B21CC3" w:rsidRPr="00E51304" w:rsidRDefault="00B21CC3" w:rsidP="00B21CC3">
      <w:pPr>
        <w:pStyle w:val="TOCHead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E51304">
        <w:rPr>
          <w:rFonts w:ascii="Times New Roman" w:hAnsi="Times New Roman"/>
          <w:sz w:val="24"/>
          <w:szCs w:val="24"/>
        </w:rPr>
        <w:lastRenderedPageBreak/>
        <w:t>SADRŽAJ</w:t>
      </w:r>
    </w:p>
    <w:p w14:paraId="6FDB9A9C" w14:textId="77777777" w:rsidR="00272CC4" w:rsidRDefault="00B21CC3">
      <w:pPr>
        <w:pStyle w:val="TOC1"/>
        <w:tabs>
          <w:tab w:val="right" w:leader="dot" w:pos="9350"/>
        </w:tabs>
        <w:rPr>
          <w:rFonts w:eastAsiaTheme="minorEastAsia" w:cstheme="minorBidi"/>
          <w:b w:val="0"/>
          <w:caps w:val="0"/>
          <w:noProof/>
        </w:rPr>
      </w:pPr>
      <w:r w:rsidRPr="00E51304">
        <w:rPr>
          <w:rFonts w:ascii="Times New Roman" w:hAnsi="Times New Roman"/>
          <w:sz w:val="24"/>
          <w:szCs w:val="24"/>
        </w:rPr>
        <w:fldChar w:fldCharType="begin"/>
      </w:r>
      <w:r w:rsidRPr="00E51304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E51304">
        <w:rPr>
          <w:rFonts w:ascii="Times New Roman" w:hAnsi="Times New Roman"/>
          <w:sz w:val="24"/>
          <w:szCs w:val="24"/>
        </w:rPr>
        <w:fldChar w:fldCharType="separate"/>
      </w:r>
      <w:hyperlink w:anchor="_Toc115424543" w:history="1">
        <w:r w:rsidR="00272CC4" w:rsidRPr="00E33854">
          <w:rPr>
            <w:rStyle w:val="Hyperlink"/>
            <w:noProof/>
          </w:rPr>
          <w:t>UVOD</w:t>
        </w:r>
        <w:r w:rsidR="00272CC4">
          <w:rPr>
            <w:noProof/>
            <w:webHidden/>
          </w:rPr>
          <w:tab/>
        </w:r>
        <w:r w:rsidR="00272CC4">
          <w:rPr>
            <w:noProof/>
            <w:webHidden/>
          </w:rPr>
          <w:fldChar w:fldCharType="begin"/>
        </w:r>
        <w:r w:rsidR="00272CC4">
          <w:rPr>
            <w:noProof/>
            <w:webHidden/>
          </w:rPr>
          <w:instrText xml:space="preserve"> PAGEREF _Toc115424543 \h </w:instrText>
        </w:r>
        <w:r w:rsidR="00272CC4">
          <w:rPr>
            <w:noProof/>
            <w:webHidden/>
          </w:rPr>
        </w:r>
        <w:r w:rsidR="00272CC4">
          <w:rPr>
            <w:noProof/>
            <w:webHidden/>
          </w:rPr>
          <w:fldChar w:fldCharType="separate"/>
        </w:r>
        <w:r w:rsidR="00272CC4">
          <w:rPr>
            <w:noProof/>
            <w:webHidden/>
          </w:rPr>
          <w:t>3</w:t>
        </w:r>
        <w:r w:rsidR="00272CC4">
          <w:rPr>
            <w:noProof/>
            <w:webHidden/>
          </w:rPr>
          <w:fldChar w:fldCharType="end"/>
        </w:r>
      </w:hyperlink>
    </w:p>
    <w:p w14:paraId="56C73FC4" w14:textId="77777777" w:rsidR="00272CC4" w:rsidRDefault="00272CC4">
      <w:pPr>
        <w:pStyle w:val="TOC1"/>
        <w:tabs>
          <w:tab w:val="left" w:pos="440"/>
          <w:tab w:val="right" w:leader="dot" w:pos="9350"/>
        </w:tabs>
        <w:rPr>
          <w:rFonts w:eastAsiaTheme="minorEastAsia" w:cstheme="minorBidi"/>
          <w:b w:val="0"/>
          <w:caps w:val="0"/>
          <w:noProof/>
        </w:rPr>
      </w:pPr>
      <w:hyperlink w:anchor="_Toc115424544" w:history="1">
        <w:r w:rsidRPr="00E33854">
          <w:rPr>
            <w:rStyle w:val="Hyperlink"/>
            <w:noProof/>
            <w:lang w:val="hr-HR"/>
          </w:rPr>
          <w:t>1.</w:t>
        </w:r>
        <w:r>
          <w:rPr>
            <w:rFonts w:eastAsiaTheme="minorEastAsia" w:cstheme="minorBidi"/>
            <w:b w:val="0"/>
            <w:caps w:val="0"/>
            <w:noProof/>
          </w:rPr>
          <w:tab/>
        </w:r>
        <w:r w:rsidRPr="00E33854">
          <w:rPr>
            <w:rStyle w:val="Hyperlink"/>
            <w:noProof/>
          </w:rPr>
          <w:t>USTROJSTVO</w:t>
        </w:r>
        <w:r w:rsidRPr="00E33854">
          <w:rPr>
            <w:rStyle w:val="Hyperlink"/>
            <w:noProof/>
            <w:lang w:val="hr-HR"/>
          </w:rPr>
          <w:t xml:space="preserve"> RADA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_Toc115424544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4E62E07" w14:textId="77777777" w:rsidR="00272CC4" w:rsidRDefault="00272CC4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</w:rPr>
      </w:pPr>
      <w:hyperlink w:anchor="_Toc115424545" w:history="1">
        <w:r w:rsidRPr="00E33854">
          <w:rPr>
            <w:rStyle w:val="Hyperlink"/>
            <w:noProof/>
            <w:lang w:val="hr-HR"/>
          </w:rPr>
          <w:t>1.1.</w:t>
        </w:r>
        <w:r>
          <w:rPr>
            <w:rFonts w:eastAsiaTheme="minorEastAsia" w:cstheme="minorBidi"/>
            <w:smallCaps w:val="0"/>
            <w:noProof/>
          </w:rPr>
          <w:tab/>
        </w:r>
        <w:r w:rsidRPr="00E33854">
          <w:rPr>
            <w:rStyle w:val="Hyperlink"/>
            <w:noProof/>
            <w:lang w:val="hr-HR"/>
          </w:rPr>
          <w:t>Podaci o djeci po odgojno-obrazovnim skupinama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_Toc115424545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D8084A0" w14:textId="77777777" w:rsidR="00272CC4" w:rsidRDefault="00272CC4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</w:rPr>
      </w:pPr>
      <w:hyperlink w:anchor="_Toc115424546" w:history="1">
        <w:r w:rsidRPr="00E33854">
          <w:rPr>
            <w:rStyle w:val="Hyperlink"/>
            <w:noProof/>
            <w:lang w:val="hr-HR"/>
          </w:rPr>
          <w:t>1.2.</w:t>
        </w:r>
        <w:r>
          <w:rPr>
            <w:rFonts w:eastAsiaTheme="minorEastAsia" w:cstheme="minorBidi"/>
            <w:smallCaps w:val="0"/>
            <w:noProof/>
          </w:rPr>
          <w:tab/>
        </w:r>
        <w:r w:rsidRPr="00E33854">
          <w:rPr>
            <w:rStyle w:val="Hyperlink"/>
            <w:noProof/>
            <w:lang w:val="hr-HR"/>
          </w:rPr>
          <w:t>Organizacija rada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_Toc115424546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66CF645" w14:textId="77777777" w:rsidR="00272CC4" w:rsidRDefault="00272CC4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</w:rPr>
      </w:pPr>
      <w:hyperlink w:anchor="_Toc115424547" w:history="1">
        <w:r w:rsidRPr="00E33854">
          <w:rPr>
            <w:rStyle w:val="Hyperlink"/>
            <w:noProof/>
          </w:rPr>
          <w:t>1.3.</w:t>
        </w:r>
        <w:r>
          <w:rPr>
            <w:rFonts w:eastAsiaTheme="minorEastAsia" w:cstheme="minorBidi"/>
            <w:smallCaps w:val="0"/>
            <w:noProof/>
          </w:rPr>
          <w:tab/>
        </w:r>
        <w:r w:rsidRPr="00E33854">
          <w:rPr>
            <w:rStyle w:val="Hyperlink"/>
            <w:noProof/>
          </w:rPr>
          <w:t>Organizacija rada u ljetnom periodu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_Toc115424547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D30908D" w14:textId="77777777" w:rsidR="00272CC4" w:rsidRDefault="00272CC4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</w:rPr>
      </w:pPr>
      <w:hyperlink w:anchor="_Toc115424548" w:history="1">
        <w:r w:rsidRPr="00E33854">
          <w:rPr>
            <w:rStyle w:val="Hyperlink"/>
            <w:noProof/>
          </w:rPr>
          <w:t>1.4.</w:t>
        </w:r>
        <w:r>
          <w:rPr>
            <w:rFonts w:eastAsiaTheme="minorEastAsia" w:cstheme="minorBidi"/>
            <w:smallCaps w:val="0"/>
            <w:noProof/>
          </w:rPr>
          <w:tab/>
        </w:r>
        <w:r w:rsidRPr="00E33854">
          <w:rPr>
            <w:rStyle w:val="Hyperlink"/>
            <w:noProof/>
          </w:rPr>
          <w:t>Podaci o zaposlenim djelatnicima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_Toc115424548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B26691C" w14:textId="77777777" w:rsidR="00272CC4" w:rsidRDefault="00272CC4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</w:rPr>
      </w:pPr>
      <w:hyperlink w:anchor="_Toc115424549" w:history="1">
        <w:r w:rsidRPr="00E33854">
          <w:rPr>
            <w:rStyle w:val="Hyperlink"/>
            <w:noProof/>
          </w:rPr>
          <w:t>1.5.</w:t>
        </w:r>
        <w:r>
          <w:rPr>
            <w:rFonts w:eastAsiaTheme="minorEastAsia" w:cstheme="minorBidi"/>
            <w:smallCaps w:val="0"/>
            <w:noProof/>
          </w:rPr>
          <w:tab/>
        </w:r>
        <w:r w:rsidRPr="00E33854">
          <w:rPr>
            <w:rStyle w:val="Hyperlink"/>
            <w:noProof/>
          </w:rPr>
          <w:t>Rad Odgojiteljskog vijeća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_Toc115424549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B9B229F" w14:textId="77777777" w:rsidR="00272CC4" w:rsidRDefault="00272CC4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</w:rPr>
      </w:pPr>
      <w:hyperlink w:anchor="_Toc115424550" w:history="1">
        <w:r w:rsidRPr="00E33854">
          <w:rPr>
            <w:rStyle w:val="Hyperlink"/>
            <w:noProof/>
          </w:rPr>
          <w:t>1.6.</w:t>
        </w:r>
        <w:r>
          <w:rPr>
            <w:rFonts w:eastAsiaTheme="minorEastAsia" w:cstheme="minorBidi"/>
            <w:smallCaps w:val="0"/>
            <w:noProof/>
          </w:rPr>
          <w:tab/>
        </w:r>
        <w:r w:rsidRPr="00E33854">
          <w:rPr>
            <w:rStyle w:val="Hyperlink"/>
            <w:noProof/>
          </w:rPr>
          <w:t>Rad Upravnog vijeća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_Toc115424550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98C2A99" w14:textId="77777777" w:rsidR="00272CC4" w:rsidRDefault="00272CC4">
      <w:pPr>
        <w:pStyle w:val="TOC1"/>
        <w:tabs>
          <w:tab w:val="left" w:pos="440"/>
          <w:tab w:val="right" w:leader="dot" w:pos="9350"/>
        </w:tabs>
        <w:rPr>
          <w:rFonts w:eastAsiaTheme="minorEastAsia" w:cstheme="minorBidi"/>
          <w:b w:val="0"/>
          <w:caps w:val="0"/>
          <w:noProof/>
        </w:rPr>
      </w:pPr>
      <w:hyperlink w:anchor="_Toc115424551" w:history="1">
        <w:r w:rsidRPr="00E33854">
          <w:rPr>
            <w:rStyle w:val="Hyperlink"/>
            <w:noProof/>
            <w:lang w:val="hr-HR"/>
          </w:rPr>
          <w:t>2.</w:t>
        </w:r>
        <w:r>
          <w:rPr>
            <w:rFonts w:eastAsiaTheme="minorEastAsia" w:cstheme="minorBidi"/>
            <w:b w:val="0"/>
            <w:caps w:val="0"/>
            <w:noProof/>
          </w:rPr>
          <w:tab/>
        </w:r>
        <w:r w:rsidRPr="00E33854">
          <w:rPr>
            <w:rStyle w:val="Hyperlink"/>
            <w:noProof/>
          </w:rPr>
          <w:t>MATERIJALNI</w:t>
        </w:r>
        <w:r w:rsidRPr="00E33854">
          <w:rPr>
            <w:rStyle w:val="Hyperlink"/>
            <w:noProof/>
            <w:lang w:val="hr-HR"/>
          </w:rPr>
          <w:t xml:space="preserve"> I PROSTORNI UVJETI RADA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_Toc115424551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14AD45F" w14:textId="77777777" w:rsidR="00272CC4" w:rsidRDefault="00272CC4">
      <w:pPr>
        <w:pStyle w:val="TOC1"/>
        <w:tabs>
          <w:tab w:val="left" w:pos="440"/>
          <w:tab w:val="right" w:leader="dot" w:pos="9350"/>
        </w:tabs>
        <w:rPr>
          <w:rFonts w:eastAsiaTheme="minorEastAsia" w:cstheme="minorBidi"/>
          <w:b w:val="0"/>
          <w:caps w:val="0"/>
          <w:noProof/>
        </w:rPr>
      </w:pPr>
      <w:hyperlink w:anchor="_Toc115424552" w:history="1">
        <w:r w:rsidRPr="00E33854">
          <w:rPr>
            <w:rStyle w:val="Hyperlink"/>
            <w:noProof/>
            <w:lang w:val="hr-HR"/>
          </w:rPr>
          <w:t>3.</w:t>
        </w:r>
        <w:r>
          <w:rPr>
            <w:rFonts w:eastAsiaTheme="minorEastAsia" w:cstheme="minorBidi"/>
            <w:b w:val="0"/>
            <w:caps w:val="0"/>
            <w:noProof/>
          </w:rPr>
          <w:tab/>
        </w:r>
        <w:r w:rsidRPr="00E33854">
          <w:rPr>
            <w:rStyle w:val="Hyperlink"/>
            <w:noProof/>
          </w:rPr>
          <w:t>NJEGA</w:t>
        </w:r>
        <w:r w:rsidRPr="00E33854">
          <w:rPr>
            <w:rStyle w:val="Hyperlink"/>
            <w:noProof/>
            <w:lang w:val="hr-HR"/>
          </w:rPr>
          <w:t xml:space="preserve"> I SKRB ZA TJELESNI RAST I RAZVOJ DJECE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_Toc115424552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EC22179" w14:textId="77777777" w:rsidR="00272CC4" w:rsidRDefault="00272CC4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</w:rPr>
      </w:pPr>
      <w:hyperlink w:anchor="_Toc115424553" w:history="1">
        <w:r w:rsidRPr="00E33854">
          <w:rPr>
            <w:rStyle w:val="Hyperlink"/>
            <w:noProof/>
          </w:rPr>
          <w:t>3.1.</w:t>
        </w:r>
        <w:r>
          <w:rPr>
            <w:rFonts w:eastAsiaTheme="minorEastAsia" w:cstheme="minorBidi"/>
            <w:smallCaps w:val="0"/>
            <w:noProof/>
          </w:rPr>
          <w:tab/>
        </w:r>
        <w:r w:rsidRPr="00E33854">
          <w:rPr>
            <w:rStyle w:val="Hyperlink"/>
            <w:noProof/>
          </w:rPr>
          <w:t>Zadovoljavanje primarnih potreba djece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_Toc115424553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88AD415" w14:textId="77777777" w:rsidR="00272CC4" w:rsidRDefault="00272CC4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</w:rPr>
      </w:pPr>
      <w:hyperlink w:anchor="_Toc115424554" w:history="1">
        <w:r w:rsidRPr="00E33854">
          <w:rPr>
            <w:rStyle w:val="Hyperlink"/>
            <w:noProof/>
          </w:rPr>
          <w:t>3.2.</w:t>
        </w:r>
        <w:r>
          <w:rPr>
            <w:rFonts w:eastAsiaTheme="minorEastAsia" w:cstheme="minorBidi"/>
            <w:smallCaps w:val="0"/>
            <w:noProof/>
          </w:rPr>
          <w:tab/>
        </w:r>
        <w:r w:rsidRPr="00E33854">
          <w:rPr>
            <w:rStyle w:val="Hyperlink"/>
            <w:noProof/>
          </w:rPr>
          <w:t>Zadovoljavanje posebnih prehrambenih potreba djece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_Toc115424554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0F6FB27" w14:textId="77777777" w:rsidR="00272CC4" w:rsidRDefault="00272CC4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</w:rPr>
      </w:pPr>
      <w:hyperlink w:anchor="_Toc115424555" w:history="1">
        <w:r w:rsidRPr="00E33854">
          <w:rPr>
            <w:rStyle w:val="Hyperlink"/>
            <w:noProof/>
          </w:rPr>
          <w:t>3.3.</w:t>
        </w:r>
        <w:r>
          <w:rPr>
            <w:rFonts w:eastAsiaTheme="minorEastAsia" w:cstheme="minorBidi"/>
            <w:smallCaps w:val="0"/>
            <w:noProof/>
          </w:rPr>
          <w:tab/>
        </w:r>
        <w:r w:rsidRPr="00E33854">
          <w:rPr>
            <w:rStyle w:val="Hyperlink"/>
            <w:noProof/>
          </w:rPr>
          <w:t>Zadovoljavanje djetetove potrebe za kretanjem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_Toc115424555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E0DD29E" w14:textId="77777777" w:rsidR="00272CC4" w:rsidRDefault="00272CC4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</w:rPr>
      </w:pPr>
      <w:hyperlink w:anchor="_Toc115424556" w:history="1">
        <w:r w:rsidRPr="00E33854">
          <w:rPr>
            <w:rStyle w:val="Hyperlink"/>
            <w:noProof/>
          </w:rPr>
          <w:t>3.4.</w:t>
        </w:r>
        <w:r>
          <w:rPr>
            <w:rFonts w:eastAsiaTheme="minorEastAsia" w:cstheme="minorBidi"/>
            <w:smallCaps w:val="0"/>
            <w:noProof/>
          </w:rPr>
          <w:tab/>
        </w:r>
        <w:r w:rsidRPr="00E33854">
          <w:rPr>
            <w:rStyle w:val="Hyperlink"/>
            <w:noProof/>
          </w:rPr>
          <w:t>Zdravstvena zaštita djeteta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_Toc115424556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355F43B" w14:textId="77777777" w:rsidR="00272CC4" w:rsidRDefault="00272CC4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</w:rPr>
      </w:pPr>
      <w:hyperlink w:anchor="_Toc115424557" w:history="1">
        <w:r w:rsidRPr="00E33854">
          <w:rPr>
            <w:rStyle w:val="Hyperlink"/>
            <w:noProof/>
          </w:rPr>
          <w:t>3.5.</w:t>
        </w:r>
        <w:r>
          <w:rPr>
            <w:rFonts w:eastAsiaTheme="minorEastAsia" w:cstheme="minorBidi"/>
            <w:smallCaps w:val="0"/>
            <w:noProof/>
          </w:rPr>
          <w:tab/>
        </w:r>
        <w:r w:rsidRPr="00E33854">
          <w:rPr>
            <w:rStyle w:val="Hyperlink"/>
            <w:noProof/>
          </w:rPr>
          <w:t>Higijensko-tehnički uvjeti i sigurnost djece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_Toc115424557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3874696" w14:textId="77777777" w:rsidR="00272CC4" w:rsidRDefault="00272CC4">
      <w:pPr>
        <w:pStyle w:val="TOC1"/>
        <w:tabs>
          <w:tab w:val="left" w:pos="440"/>
          <w:tab w:val="right" w:leader="dot" w:pos="9350"/>
        </w:tabs>
        <w:rPr>
          <w:rFonts w:eastAsiaTheme="minorEastAsia" w:cstheme="minorBidi"/>
          <w:b w:val="0"/>
          <w:caps w:val="0"/>
          <w:noProof/>
        </w:rPr>
      </w:pPr>
      <w:hyperlink w:anchor="_Toc115424558" w:history="1">
        <w:r w:rsidRPr="00E33854">
          <w:rPr>
            <w:rStyle w:val="Hyperlink"/>
            <w:noProof/>
          </w:rPr>
          <w:t>4.</w:t>
        </w:r>
        <w:r>
          <w:rPr>
            <w:rFonts w:eastAsiaTheme="minorEastAsia" w:cstheme="minorBidi"/>
            <w:b w:val="0"/>
            <w:caps w:val="0"/>
            <w:noProof/>
          </w:rPr>
          <w:tab/>
        </w:r>
        <w:r w:rsidRPr="00E33854">
          <w:rPr>
            <w:rStyle w:val="Hyperlink"/>
            <w:noProof/>
          </w:rPr>
          <w:t>ODGOJNO-OBRAZOVNI RAD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_Toc115424558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7ABC973" w14:textId="77777777" w:rsidR="00272CC4" w:rsidRDefault="00272CC4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</w:rPr>
      </w:pPr>
      <w:hyperlink w:anchor="_Toc115424559" w:history="1">
        <w:r w:rsidRPr="00E33854">
          <w:rPr>
            <w:rStyle w:val="Hyperlink"/>
            <w:noProof/>
          </w:rPr>
          <w:t>4.1.</w:t>
        </w:r>
        <w:r>
          <w:rPr>
            <w:rFonts w:eastAsiaTheme="minorEastAsia" w:cstheme="minorBidi"/>
            <w:smallCaps w:val="0"/>
            <w:noProof/>
          </w:rPr>
          <w:tab/>
        </w:r>
        <w:r w:rsidRPr="00E33854">
          <w:rPr>
            <w:rStyle w:val="Hyperlink"/>
            <w:noProof/>
          </w:rPr>
          <w:t>Programi u DV Zvono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_Toc115424559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445C1C44" w14:textId="77777777" w:rsidR="00272CC4" w:rsidRDefault="00272CC4">
      <w:pPr>
        <w:pStyle w:val="TOC3"/>
        <w:tabs>
          <w:tab w:val="left" w:pos="1320"/>
          <w:tab w:val="right" w:leader="dot" w:pos="9350"/>
        </w:tabs>
        <w:rPr>
          <w:rFonts w:eastAsiaTheme="minorEastAsia" w:cstheme="minorBidi"/>
          <w:i w:val="0"/>
          <w:noProof/>
        </w:rPr>
      </w:pPr>
      <w:hyperlink w:anchor="_Toc115424560" w:history="1">
        <w:r w:rsidRPr="00E33854">
          <w:rPr>
            <w:rStyle w:val="Hyperlink"/>
            <w:noProof/>
          </w:rPr>
          <w:t>4.1.1.</w:t>
        </w:r>
        <w:r>
          <w:rPr>
            <w:rFonts w:eastAsiaTheme="minorEastAsia" w:cstheme="minorBidi"/>
            <w:i w:val="0"/>
            <w:noProof/>
          </w:rPr>
          <w:tab/>
        </w:r>
        <w:r w:rsidRPr="00E33854">
          <w:rPr>
            <w:rStyle w:val="Hyperlink"/>
            <w:noProof/>
          </w:rPr>
          <w:t>Cjelodnevni redoviti program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_Toc115424560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CB52E3A" w14:textId="77777777" w:rsidR="00272CC4" w:rsidRDefault="00272CC4">
      <w:pPr>
        <w:pStyle w:val="TOC3"/>
        <w:tabs>
          <w:tab w:val="left" w:pos="1320"/>
          <w:tab w:val="right" w:leader="dot" w:pos="9350"/>
        </w:tabs>
        <w:rPr>
          <w:rFonts w:eastAsiaTheme="minorEastAsia" w:cstheme="minorBidi"/>
          <w:i w:val="0"/>
          <w:noProof/>
        </w:rPr>
      </w:pPr>
      <w:hyperlink w:anchor="_Toc115424561" w:history="1">
        <w:r w:rsidRPr="00E33854">
          <w:rPr>
            <w:rStyle w:val="Hyperlink"/>
            <w:noProof/>
          </w:rPr>
          <w:t>4.1.2.</w:t>
        </w:r>
        <w:r>
          <w:rPr>
            <w:rFonts w:eastAsiaTheme="minorEastAsia" w:cstheme="minorBidi"/>
            <w:i w:val="0"/>
            <w:noProof/>
          </w:rPr>
          <w:tab/>
        </w:r>
        <w:r w:rsidRPr="00E33854">
          <w:rPr>
            <w:rStyle w:val="Hyperlink"/>
            <w:noProof/>
          </w:rPr>
          <w:t>Program ranog učenja engleskog jezika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_Toc115424561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6DBB3285" w14:textId="77777777" w:rsidR="00272CC4" w:rsidRDefault="00272CC4">
      <w:pPr>
        <w:pStyle w:val="TOC3"/>
        <w:tabs>
          <w:tab w:val="left" w:pos="1320"/>
          <w:tab w:val="right" w:leader="dot" w:pos="9350"/>
        </w:tabs>
        <w:rPr>
          <w:rFonts w:eastAsiaTheme="minorEastAsia" w:cstheme="minorBidi"/>
          <w:i w:val="0"/>
          <w:noProof/>
        </w:rPr>
      </w:pPr>
      <w:hyperlink w:anchor="_Toc115424562" w:history="1">
        <w:r w:rsidRPr="00E33854">
          <w:rPr>
            <w:rStyle w:val="Hyperlink"/>
            <w:noProof/>
          </w:rPr>
          <w:t>4.1.3.</w:t>
        </w:r>
        <w:r>
          <w:rPr>
            <w:rFonts w:eastAsiaTheme="minorEastAsia" w:cstheme="minorBidi"/>
            <w:i w:val="0"/>
            <w:noProof/>
          </w:rPr>
          <w:tab/>
        </w:r>
        <w:r w:rsidRPr="00E33854">
          <w:rPr>
            <w:rStyle w:val="Hyperlink"/>
            <w:noProof/>
          </w:rPr>
          <w:t>Program predškole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_Toc115424562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418E1526" w14:textId="77777777" w:rsidR="00272CC4" w:rsidRDefault="00272CC4">
      <w:pPr>
        <w:pStyle w:val="TOC3"/>
        <w:tabs>
          <w:tab w:val="left" w:pos="1320"/>
          <w:tab w:val="right" w:leader="dot" w:pos="9350"/>
        </w:tabs>
        <w:rPr>
          <w:rFonts w:eastAsiaTheme="minorEastAsia" w:cstheme="minorBidi"/>
          <w:i w:val="0"/>
          <w:noProof/>
        </w:rPr>
      </w:pPr>
      <w:hyperlink w:anchor="_Toc115424563" w:history="1">
        <w:r w:rsidRPr="00E33854">
          <w:rPr>
            <w:rStyle w:val="Hyperlink"/>
            <w:rFonts w:eastAsia="Lucida Sans Unicode"/>
            <w:noProof/>
          </w:rPr>
          <w:t>4.1.4.</w:t>
        </w:r>
        <w:r>
          <w:rPr>
            <w:rFonts w:eastAsiaTheme="minorEastAsia" w:cstheme="minorBidi"/>
            <w:i w:val="0"/>
            <w:noProof/>
          </w:rPr>
          <w:tab/>
        </w:r>
        <w:r w:rsidRPr="00E33854">
          <w:rPr>
            <w:rStyle w:val="Hyperlink"/>
            <w:rFonts w:eastAsia="Lucida Sans Unicode"/>
            <w:noProof/>
          </w:rPr>
          <w:t>Kraći programi – tečajevi u vrtiću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_Toc115424563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02CE1DF6" w14:textId="77777777" w:rsidR="00272CC4" w:rsidRDefault="00272CC4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</w:rPr>
      </w:pPr>
      <w:hyperlink w:anchor="_Toc115424564" w:history="1">
        <w:r w:rsidRPr="00E33854">
          <w:rPr>
            <w:rStyle w:val="Hyperlink"/>
            <w:noProof/>
          </w:rPr>
          <w:t>4.2.</w:t>
        </w:r>
        <w:r>
          <w:rPr>
            <w:rFonts w:eastAsiaTheme="minorEastAsia" w:cstheme="minorBidi"/>
            <w:smallCaps w:val="0"/>
            <w:noProof/>
          </w:rPr>
          <w:tab/>
        </w:r>
        <w:r w:rsidRPr="00E33854">
          <w:rPr>
            <w:rStyle w:val="Hyperlink"/>
            <w:noProof/>
          </w:rPr>
          <w:t>Projekti u DV Zvono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_Toc115424564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386020F6" w14:textId="77777777" w:rsidR="00272CC4" w:rsidRDefault="00272CC4">
      <w:pPr>
        <w:pStyle w:val="TOC3"/>
        <w:tabs>
          <w:tab w:val="left" w:pos="1320"/>
          <w:tab w:val="right" w:leader="dot" w:pos="9350"/>
        </w:tabs>
        <w:rPr>
          <w:rFonts w:eastAsiaTheme="minorEastAsia" w:cstheme="minorBidi"/>
          <w:i w:val="0"/>
          <w:noProof/>
        </w:rPr>
      </w:pPr>
      <w:hyperlink w:anchor="_Toc115424565" w:history="1">
        <w:r w:rsidRPr="00E33854">
          <w:rPr>
            <w:rStyle w:val="Hyperlink"/>
            <w:noProof/>
          </w:rPr>
          <w:t>4.2.1.</w:t>
        </w:r>
        <w:r>
          <w:rPr>
            <w:rFonts w:eastAsiaTheme="minorEastAsia" w:cstheme="minorBidi"/>
            <w:i w:val="0"/>
            <w:noProof/>
          </w:rPr>
          <w:tab/>
        </w:r>
        <w:r w:rsidRPr="00E33854">
          <w:rPr>
            <w:rStyle w:val="Hyperlink"/>
            <w:noProof/>
          </w:rPr>
          <w:t>Say hello to the world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_Toc115424565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5ADD58DB" w14:textId="77777777" w:rsidR="00272CC4" w:rsidRDefault="00272CC4">
      <w:pPr>
        <w:pStyle w:val="TOC3"/>
        <w:tabs>
          <w:tab w:val="left" w:pos="1320"/>
          <w:tab w:val="right" w:leader="dot" w:pos="9350"/>
        </w:tabs>
        <w:rPr>
          <w:rFonts w:eastAsiaTheme="minorEastAsia" w:cstheme="minorBidi"/>
          <w:i w:val="0"/>
          <w:noProof/>
        </w:rPr>
      </w:pPr>
      <w:hyperlink w:anchor="_Toc115424566" w:history="1">
        <w:r w:rsidRPr="00E33854">
          <w:rPr>
            <w:rStyle w:val="Hyperlink"/>
            <w:noProof/>
          </w:rPr>
          <w:t>4.2.2.</w:t>
        </w:r>
        <w:r>
          <w:rPr>
            <w:rFonts w:eastAsiaTheme="minorEastAsia" w:cstheme="minorBidi"/>
            <w:i w:val="0"/>
            <w:noProof/>
          </w:rPr>
          <w:tab/>
        </w:r>
        <w:r w:rsidRPr="00E33854">
          <w:rPr>
            <w:rStyle w:val="Hyperlink"/>
            <w:noProof/>
          </w:rPr>
          <w:t>Sigurnije škole i vrtići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_Toc115424566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78A6B215" w14:textId="77777777" w:rsidR="00272CC4" w:rsidRDefault="00272CC4">
      <w:pPr>
        <w:pStyle w:val="TOC1"/>
        <w:tabs>
          <w:tab w:val="left" w:pos="440"/>
          <w:tab w:val="right" w:leader="dot" w:pos="9350"/>
        </w:tabs>
        <w:rPr>
          <w:rFonts w:eastAsiaTheme="minorEastAsia" w:cstheme="minorBidi"/>
          <w:b w:val="0"/>
          <w:caps w:val="0"/>
          <w:noProof/>
        </w:rPr>
      </w:pPr>
      <w:hyperlink w:anchor="_Toc115424567" w:history="1">
        <w:r w:rsidRPr="00E33854">
          <w:rPr>
            <w:rStyle w:val="Hyperlink"/>
            <w:noProof/>
            <w:lang w:val="hr-HR"/>
          </w:rPr>
          <w:t>5.</w:t>
        </w:r>
        <w:r>
          <w:rPr>
            <w:rFonts w:eastAsiaTheme="minorEastAsia" w:cstheme="minorBidi"/>
            <w:b w:val="0"/>
            <w:caps w:val="0"/>
            <w:noProof/>
          </w:rPr>
          <w:tab/>
        </w:r>
        <w:r w:rsidRPr="00E33854">
          <w:rPr>
            <w:rStyle w:val="Hyperlink"/>
            <w:noProof/>
          </w:rPr>
          <w:t>STRUČNO</w:t>
        </w:r>
        <w:r w:rsidRPr="00E33854">
          <w:rPr>
            <w:rStyle w:val="Hyperlink"/>
            <w:noProof/>
            <w:lang w:val="hr-HR"/>
          </w:rPr>
          <w:t xml:space="preserve"> USAVRŠAVANJE DJELATNIKA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_Toc115424567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2E0AB861" w14:textId="77777777" w:rsidR="00272CC4" w:rsidRDefault="00272CC4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</w:rPr>
      </w:pPr>
      <w:hyperlink w:anchor="_Toc115424568" w:history="1">
        <w:r w:rsidRPr="00E33854">
          <w:rPr>
            <w:rStyle w:val="Hyperlink"/>
            <w:rFonts w:ascii="Times New Roman" w:hAnsi="Times New Roman"/>
            <w:noProof/>
          </w:rPr>
          <w:t>5.1.</w:t>
        </w:r>
        <w:r>
          <w:rPr>
            <w:rFonts w:eastAsiaTheme="minorEastAsia" w:cstheme="minorBidi"/>
            <w:smallCaps w:val="0"/>
            <w:noProof/>
          </w:rPr>
          <w:tab/>
        </w:r>
        <w:r w:rsidRPr="00E33854">
          <w:rPr>
            <w:rStyle w:val="Hyperlink"/>
            <w:rFonts w:ascii="Times New Roman" w:hAnsi="Times New Roman"/>
            <w:noProof/>
          </w:rPr>
          <w:t>Program pripravničkog staža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_Toc115424568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6C5038AD" w14:textId="77777777" w:rsidR="00272CC4" w:rsidRDefault="00272CC4">
      <w:pPr>
        <w:pStyle w:val="TOC1"/>
        <w:tabs>
          <w:tab w:val="left" w:pos="440"/>
          <w:tab w:val="right" w:leader="dot" w:pos="9350"/>
        </w:tabs>
        <w:rPr>
          <w:rFonts w:eastAsiaTheme="minorEastAsia" w:cstheme="minorBidi"/>
          <w:b w:val="0"/>
          <w:caps w:val="0"/>
          <w:noProof/>
        </w:rPr>
      </w:pPr>
      <w:hyperlink w:anchor="_Toc115424569" w:history="1">
        <w:r w:rsidRPr="00E33854">
          <w:rPr>
            <w:rStyle w:val="Hyperlink"/>
            <w:noProof/>
            <w:lang w:val="hr-HR"/>
          </w:rPr>
          <w:t>6.</w:t>
        </w:r>
        <w:r>
          <w:rPr>
            <w:rFonts w:eastAsiaTheme="minorEastAsia" w:cstheme="minorBidi"/>
            <w:b w:val="0"/>
            <w:caps w:val="0"/>
            <w:noProof/>
          </w:rPr>
          <w:tab/>
        </w:r>
        <w:r w:rsidRPr="00E33854">
          <w:rPr>
            <w:rStyle w:val="Hyperlink"/>
            <w:noProof/>
          </w:rPr>
          <w:t>SURADNJA</w:t>
        </w:r>
        <w:r w:rsidRPr="00E33854">
          <w:rPr>
            <w:rStyle w:val="Hyperlink"/>
            <w:noProof/>
            <w:lang w:val="hr-HR"/>
          </w:rPr>
          <w:t xml:space="preserve"> S RODITELJIMA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_Toc115424569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5C9B4413" w14:textId="77777777" w:rsidR="00272CC4" w:rsidRDefault="00272CC4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</w:rPr>
      </w:pPr>
      <w:hyperlink w:anchor="_Toc115424570" w:history="1">
        <w:r w:rsidRPr="00E33854">
          <w:rPr>
            <w:rStyle w:val="Hyperlink"/>
            <w:rFonts w:ascii="Times New Roman" w:hAnsi="Times New Roman"/>
            <w:noProof/>
            <w:lang w:val="hr-HR"/>
          </w:rPr>
          <w:t>6.1.</w:t>
        </w:r>
        <w:r>
          <w:rPr>
            <w:rFonts w:eastAsiaTheme="minorEastAsia" w:cstheme="minorBidi"/>
            <w:smallCaps w:val="0"/>
            <w:noProof/>
          </w:rPr>
          <w:tab/>
        </w:r>
        <w:r w:rsidRPr="00E33854">
          <w:rPr>
            <w:rStyle w:val="Hyperlink"/>
            <w:rFonts w:ascii="Times New Roman" w:hAnsi="Times New Roman"/>
            <w:noProof/>
            <w:lang w:val="hr-HR"/>
          </w:rPr>
          <w:t>Suradnja s roditeljima u procesu prilagodbe djeteta na vrtić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_Toc115424570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4B8F773A" w14:textId="77777777" w:rsidR="00272CC4" w:rsidRDefault="00272CC4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</w:rPr>
      </w:pPr>
      <w:hyperlink w:anchor="_Toc115424571" w:history="1">
        <w:r w:rsidRPr="00E33854">
          <w:rPr>
            <w:rStyle w:val="Hyperlink"/>
            <w:rFonts w:ascii="Times New Roman" w:hAnsi="Times New Roman"/>
            <w:noProof/>
            <w:lang w:val="hr-HR"/>
          </w:rPr>
          <w:t>6.2.</w:t>
        </w:r>
        <w:r>
          <w:rPr>
            <w:rFonts w:eastAsiaTheme="minorEastAsia" w:cstheme="minorBidi"/>
            <w:smallCaps w:val="0"/>
            <w:noProof/>
          </w:rPr>
          <w:tab/>
        </w:r>
        <w:r w:rsidRPr="00E33854">
          <w:rPr>
            <w:rStyle w:val="Hyperlink"/>
            <w:rFonts w:ascii="Times New Roman" w:hAnsi="Times New Roman"/>
            <w:noProof/>
            <w:lang w:val="hr-HR"/>
          </w:rPr>
          <w:t>Informiranje i uključivanje roditelja u život i rad vrtića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_Toc115424571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59DDBC3E" w14:textId="77777777" w:rsidR="00272CC4" w:rsidRDefault="00272CC4">
      <w:pPr>
        <w:pStyle w:val="TOC1"/>
        <w:tabs>
          <w:tab w:val="left" w:pos="440"/>
          <w:tab w:val="right" w:leader="dot" w:pos="9350"/>
        </w:tabs>
        <w:rPr>
          <w:rFonts w:eastAsiaTheme="minorEastAsia" w:cstheme="minorBidi"/>
          <w:b w:val="0"/>
          <w:caps w:val="0"/>
          <w:noProof/>
        </w:rPr>
      </w:pPr>
      <w:hyperlink w:anchor="_Toc115424572" w:history="1">
        <w:r w:rsidRPr="00E33854">
          <w:rPr>
            <w:rStyle w:val="Hyperlink"/>
            <w:noProof/>
            <w:lang w:val="hr-HR"/>
          </w:rPr>
          <w:t>7.</w:t>
        </w:r>
        <w:r>
          <w:rPr>
            <w:rFonts w:eastAsiaTheme="minorEastAsia" w:cstheme="minorBidi"/>
            <w:b w:val="0"/>
            <w:caps w:val="0"/>
            <w:noProof/>
          </w:rPr>
          <w:tab/>
        </w:r>
        <w:r w:rsidRPr="00E33854">
          <w:rPr>
            <w:rStyle w:val="Hyperlink"/>
            <w:noProof/>
          </w:rPr>
          <w:t>SURADNJA</w:t>
        </w:r>
        <w:r w:rsidRPr="00E33854">
          <w:rPr>
            <w:rStyle w:val="Hyperlink"/>
            <w:noProof/>
            <w:lang w:val="hr-HR"/>
          </w:rPr>
          <w:t xml:space="preserve"> S DRUŠTVENIM ČIMBENICIMA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_Toc115424572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2A8B7E00" w14:textId="77777777" w:rsidR="00272CC4" w:rsidRDefault="00272CC4">
      <w:pPr>
        <w:pStyle w:val="TOC1"/>
        <w:tabs>
          <w:tab w:val="left" w:pos="440"/>
          <w:tab w:val="right" w:leader="dot" w:pos="9350"/>
        </w:tabs>
        <w:rPr>
          <w:rFonts w:eastAsiaTheme="minorEastAsia" w:cstheme="minorBidi"/>
          <w:b w:val="0"/>
          <w:caps w:val="0"/>
          <w:noProof/>
        </w:rPr>
      </w:pPr>
      <w:hyperlink w:anchor="_Toc115424573" w:history="1">
        <w:r w:rsidRPr="00E33854">
          <w:rPr>
            <w:rStyle w:val="Hyperlink"/>
            <w:noProof/>
            <w:lang w:val="hr-HR"/>
          </w:rPr>
          <w:t>8.</w:t>
        </w:r>
        <w:r>
          <w:rPr>
            <w:rFonts w:eastAsiaTheme="minorEastAsia" w:cstheme="minorBidi"/>
            <w:b w:val="0"/>
            <w:caps w:val="0"/>
            <w:noProof/>
          </w:rPr>
          <w:tab/>
        </w:r>
        <w:r w:rsidRPr="00E33854">
          <w:rPr>
            <w:rStyle w:val="Hyperlink"/>
            <w:noProof/>
            <w:lang w:val="hr-HR"/>
          </w:rPr>
          <w:t>VREDNOVANJE PROGRAMA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_Toc115424573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446D99EB" w14:textId="77777777" w:rsidR="00272CC4" w:rsidRDefault="00272CC4">
      <w:pPr>
        <w:pStyle w:val="TOC1"/>
        <w:tabs>
          <w:tab w:val="left" w:pos="440"/>
          <w:tab w:val="right" w:leader="dot" w:pos="9350"/>
        </w:tabs>
        <w:rPr>
          <w:rFonts w:eastAsiaTheme="minorEastAsia" w:cstheme="minorBidi"/>
          <w:b w:val="0"/>
          <w:caps w:val="0"/>
          <w:noProof/>
        </w:rPr>
      </w:pPr>
      <w:hyperlink w:anchor="_Toc115424574" w:history="1">
        <w:r w:rsidRPr="00E33854">
          <w:rPr>
            <w:rStyle w:val="Hyperlink"/>
            <w:noProof/>
            <w:lang w:val="hr-HR"/>
          </w:rPr>
          <w:t>9.</w:t>
        </w:r>
        <w:r>
          <w:rPr>
            <w:rFonts w:eastAsiaTheme="minorEastAsia" w:cstheme="minorBidi"/>
            <w:b w:val="0"/>
            <w:caps w:val="0"/>
            <w:noProof/>
          </w:rPr>
          <w:tab/>
        </w:r>
        <w:r w:rsidRPr="00E33854">
          <w:rPr>
            <w:rStyle w:val="Hyperlink"/>
            <w:noProof/>
            <w:lang w:val="hr-HR"/>
          </w:rPr>
          <w:t>GODIŠNJE IZVJEŠĆE RAVNATELJA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_Toc115424574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3BB6B6FF" w14:textId="77777777" w:rsidR="00272CC4" w:rsidRDefault="00272CC4">
      <w:pPr>
        <w:pStyle w:val="TOC1"/>
        <w:tabs>
          <w:tab w:val="left" w:pos="660"/>
          <w:tab w:val="right" w:leader="dot" w:pos="9350"/>
        </w:tabs>
        <w:rPr>
          <w:rFonts w:eastAsiaTheme="minorEastAsia" w:cstheme="minorBidi"/>
          <w:b w:val="0"/>
          <w:caps w:val="0"/>
          <w:noProof/>
        </w:rPr>
      </w:pPr>
      <w:hyperlink w:anchor="_Toc115424575" w:history="1">
        <w:r w:rsidRPr="00E33854">
          <w:rPr>
            <w:rStyle w:val="Hyperlink"/>
            <w:noProof/>
            <w:lang w:val="hr-HR"/>
          </w:rPr>
          <w:t>10.</w:t>
        </w:r>
        <w:r>
          <w:rPr>
            <w:rFonts w:eastAsiaTheme="minorEastAsia" w:cstheme="minorBidi"/>
            <w:b w:val="0"/>
            <w:caps w:val="0"/>
            <w:noProof/>
          </w:rPr>
          <w:tab/>
        </w:r>
        <w:r w:rsidRPr="00E33854">
          <w:rPr>
            <w:rStyle w:val="Hyperlink"/>
            <w:noProof/>
            <w:lang w:val="hr-HR"/>
          </w:rPr>
          <w:t>IZVJEŠĆE O RADU STRUČNOG SURADNIKA PEDAGOGA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_Toc115424575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6B971A51" w14:textId="77777777" w:rsidR="00272CC4" w:rsidRDefault="00272CC4">
      <w:pPr>
        <w:pStyle w:val="TOC1"/>
        <w:tabs>
          <w:tab w:val="left" w:pos="660"/>
          <w:tab w:val="right" w:leader="dot" w:pos="9350"/>
        </w:tabs>
        <w:rPr>
          <w:rFonts w:eastAsiaTheme="minorEastAsia" w:cstheme="minorBidi"/>
          <w:b w:val="0"/>
          <w:caps w:val="0"/>
          <w:noProof/>
        </w:rPr>
      </w:pPr>
      <w:hyperlink w:anchor="_Toc115424576" w:history="1">
        <w:r w:rsidRPr="00E33854">
          <w:rPr>
            <w:rStyle w:val="Hyperlink"/>
            <w:noProof/>
          </w:rPr>
          <w:t>11.</w:t>
        </w:r>
        <w:r>
          <w:rPr>
            <w:rFonts w:eastAsiaTheme="minorEastAsia" w:cstheme="minorBidi"/>
            <w:b w:val="0"/>
            <w:caps w:val="0"/>
            <w:noProof/>
          </w:rPr>
          <w:tab/>
        </w:r>
        <w:r w:rsidRPr="00E33854">
          <w:rPr>
            <w:rStyle w:val="Hyperlink"/>
            <w:noProof/>
          </w:rPr>
          <w:t>RAD ZDRAVSTVENE VODITELJICE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_Toc115424576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1ED992C8" w14:textId="77777777" w:rsidR="00B21CC3" w:rsidRPr="00E51304" w:rsidRDefault="00B21CC3" w:rsidP="00B21CC3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E51304">
        <w:rPr>
          <w:rFonts w:ascii="Times New Roman" w:hAnsi="Times New Roman"/>
          <w:b/>
          <w:bCs/>
          <w:noProof/>
          <w:sz w:val="24"/>
          <w:szCs w:val="24"/>
        </w:rPr>
        <w:fldChar w:fldCharType="end"/>
      </w:r>
    </w:p>
    <w:p w14:paraId="1BE0D827" w14:textId="77777777" w:rsidR="00B21CC3" w:rsidRDefault="00B21CC3" w:rsidP="00B21CC3">
      <w:pPr>
        <w:pStyle w:val="Heading1"/>
        <w:jc w:val="both"/>
        <w:rPr>
          <w:sz w:val="36"/>
        </w:rPr>
      </w:pPr>
      <w:r w:rsidRPr="00E51304">
        <w:rPr>
          <w:lang w:val="hr-HR"/>
        </w:rPr>
        <w:br w:type="page"/>
      </w:r>
      <w:bookmarkStart w:id="0" w:name="_Toc115424543"/>
      <w:r w:rsidRPr="000A2FA6">
        <w:rPr>
          <w:sz w:val="36"/>
        </w:rPr>
        <w:lastRenderedPageBreak/>
        <w:t>UVOD</w:t>
      </w:r>
      <w:bookmarkEnd w:id="0"/>
    </w:p>
    <w:p w14:paraId="1BD10D50" w14:textId="77777777" w:rsidR="00B21CC3" w:rsidRPr="00CE5C3F" w:rsidRDefault="00B21CC3" w:rsidP="00B21CC3">
      <w:pPr>
        <w:rPr>
          <w:lang w:val="hr-HR"/>
        </w:rPr>
      </w:pPr>
    </w:p>
    <w:p w14:paraId="3DF871EE" w14:textId="77777777" w:rsidR="00B21CC3" w:rsidRPr="00E51304" w:rsidRDefault="00B21CC3" w:rsidP="00B21CC3">
      <w:pPr>
        <w:pStyle w:val="Default"/>
        <w:spacing w:line="360" w:lineRule="auto"/>
        <w:ind w:firstLine="720"/>
        <w:jc w:val="both"/>
      </w:pPr>
      <w:r w:rsidRPr="00E51304">
        <w:t>Godišnje izvješće rada Dječjeg vrtića Zvono temeljni je dokument koji sadrži sve poslove i aktivnosti koje smo pr</w:t>
      </w:r>
      <w:r>
        <w:t>ovodili u pedagoškoj godini 2021./2022</w:t>
      </w:r>
      <w:r w:rsidRPr="00E51304">
        <w:t>. Kvalitetnu odgojnu praksu temeljili smo na suvremenim pedagoškim koncepcijama ili pristupima usmjerenim na dijete, njegove potrebe, prava i razvojne interese. Slijedeći djetetove interese i potrebe suvremene obitelji, vrtić je prilagođavao svoj ustroj i programsku strukturu. Orijentirali smo se na praćenje i podržavanje djetetova učenja te stjecanje roditeljskih i djetetovih kompetencija unutar redovitog i drugih programa. Stvaranjem bogatijeg materijalnog okruženja podržavali smo i pratili sve procese učenja djece. Život djece u dječjem vrtiću obogaćivali smo i suradnjom s roditeljima te gradili partnerski odnos zbog zajedničkog zadatka u odnosu na dijete, gradili smo ustanovu koju karakteriziraju kvalitetni odnosi na svim razinama, utemeljeni na razumijevanju i prihvaćanju svakog pojedinca.</w:t>
      </w:r>
    </w:p>
    <w:p w14:paraId="7F379651" w14:textId="77777777" w:rsidR="00B21CC3" w:rsidRPr="00E51304" w:rsidRDefault="00B21CC3" w:rsidP="00B21CC3">
      <w:pPr>
        <w:pStyle w:val="Default"/>
        <w:spacing w:line="360" w:lineRule="auto"/>
        <w:jc w:val="both"/>
      </w:pPr>
    </w:p>
    <w:p w14:paraId="128E9FFC" w14:textId="77777777" w:rsidR="00B21CC3" w:rsidRPr="00E51304" w:rsidRDefault="00B21CC3" w:rsidP="00B21CC3">
      <w:pPr>
        <w:pStyle w:val="Default"/>
        <w:spacing w:line="360" w:lineRule="auto"/>
        <w:jc w:val="both"/>
        <w:rPr>
          <w:b/>
          <w:bCs/>
        </w:rPr>
      </w:pPr>
      <w:r w:rsidRPr="00E51304">
        <w:rPr>
          <w:b/>
          <w:bCs/>
        </w:rPr>
        <w:t xml:space="preserve">Vizija DV Zvono: </w:t>
      </w:r>
    </w:p>
    <w:p w14:paraId="049C3216" w14:textId="77777777" w:rsidR="00B21CC3" w:rsidRPr="00E51304" w:rsidRDefault="00B21CC3" w:rsidP="00B21CC3">
      <w:pPr>
        <w:pStyle w:val="Default"/>
        <w:spacing w:line="360" w:lineRule="auto"/>
        <w:ind w:firstLine="720"/>
        <w:jc w:val="both"/>
      </w:pPr>
      <w:r w:rsidRPr="00E51304">
        <w:t>Vrtić kao mjesto rasta i razvoja svakog djeteta u okruženju bogatom poticajima.</w:t>
      </w:r>
    </w:p>
    <w:p w14:paraId="773A178F" w14:textId="77777777" w:rsidR="00B21CC3" w:rsidRPr="00E51304" w:rsidRDefault="00B21CC3" w:rsidP="00B21CC3">
      <w:pPr>
        <w:pStyle w:val="Default"/>
        <w:spacing w:line="360" w:lineRule="auto"/>
        <w:jc w:val="both"/>
      </w:pPr>
    </w:p>
    <w:p w14:paraId="0AA6B12E" w14:textId="77777777" w:rsidR="00B21CC3" w:rsidRPr="00E51304" w:rsidRDefault="00B21CC3" w:rsidP="00B21CC3">
      <w:pPr>
        <w:pStyle w:val="Default"/>
        <w:spacing w:line="360" w:lineRule="auto"/>
        <w:jc w:val="both"/>
        <w:rPr>
          <w:b/>
          <w:bCs/>
        </w:rPr>
      </w:pPr>
      <w:r w:rsidRPr="00E51304">
        <w:rPr>
          <w:b/>
          <w:bCs/>
        </w:rPr>
        <w:t xml:space="preserve">Misija DV Zvono: </w:t>
      </w:r>
    </w:p>
    <w:p w14:paraId="37E7D84D" w14:textId="77777777" w:rsidR="00B21CC3" w:rsidRPr="00E51304" w:rsidRDefault="00B21CC3" w:rsidP="00B21CC3">
      <w:pPr>
        <w:pStyle w:val="Default"/>
        <w:spacing w:line="360" w:lineRule="auto"/>
        <w:ind w:firstLine="720"/>
        <w:jc w:val="both"/>
      </w:pPr>
      <w:r w:rsidRPr="00E51304">
        <w:t>Usmjereni smo razvoju dječjih potencijala, poštivanju dječjih prava i uvažavanju individualnih potreba djece, pružamo podršku obitelji, pridonosimo razvoju roditeljskih kompetencija i doprinosimo razvoju društvene zajednice.</w:t>
      </w:r>
    </w:p>
    <w:p w14:paraId="5461CA5A" w14:textId="77777777" w:rsidR="00B21CC3" w:rsidRPr="00E51304" w:rsidRDefault="00B21CC3" w:rsidP="00B21CC3">
      <w:pPr>
        <w:pStyle w:val="Default"/>
        <w:spacing w:line="360" w:lineRule="auto"/>
        <w:jc w:val="both"/>
        <w:rPr>
          <w:color w:val="auto"/>
        </w:rPr>
      </w:pPr>
    </w:p>
    <w:p w14:paraId="469CCA5E" w14:textId="77777777" w:rsidR="00B21CC3" w:rsidRPr="00E51304" w:rsidRDefault="00B21CC3" w:rsidP="00B21CC3">
      <w:pPr>
        <w:pStyle w:val="Default"/>
        <w:spacing w:line="360" w:lineRule="auto"/>
        <w:ind w:firstLine="360"/>
        <w:jc w:val="both"/>
      </w:pPr>
      <w:r>
        <w:t>Izvješće o radu DV Zvono za 2021./2022</w:t>
      </w:r>
      <w:r w:rsidRPr="00E51304">
        <w:t xml:space="preserve">. godinu temelji se na: </w:t>
      </w:r>
    </w:p>
    <w:p w14:paraId="080C52AA" w14:textId="77777777" w:rsidR="00B21CC3" w:rsidRPr="00E51304" w:rsidRDefault="00B21CC3" w:rsidP="00B21CC3">
      <w:pPr>
        <w:pStyle w:val="Default"/>
        <w:numPr>
          <w:ilvl w:val="0"/>
          <w:numId w:val="18"/>
        </w:numPr>
        <w:spacing w:line="360" w:lineRule="auto"/>
        <w:jc w:val="both"/>
      </w:pPr>
      <w:r w:rsidRPr="00E51304">
        <w:t xml:space="preserve">uvidima u neposredan rad, analizama dokumentacije i procjenama ravnatelja i članova </w:t>
      </w:r>
      <w:proofErr w:type="spellStart"/>
      <w:r w:rsidRPr="00E51304">
        <w:t>stučnog</w:t>
      </w:r>
      <w:proofErr w:type="spellEnd"/>
      <w:r w:rsidRPr="00E51304">
        <w:t xml:space="preserve"> tima</w:t>
      </w:r>
    </w:p>
    <w:p w14:paraId="5BCC076B" w14:textId="77777777" w:rsidR="00B21CC3" w:rsidRPr="00E51304" w:rsidRDefault="00B21CC3" w:rsidP="00B21CC3">
      <w:pPr>
        <w:pStyle w:val="Default"/>
        <w:numPr>
          <w:ilvl w:val="0"/>
          <w:numId w:val="18"/>
        </w:numPr>
        <w:spacing w:line="360" w:lineRule="auto"/>
        <w:jc w:val="both"/>
      </w:pPr>
      <w:r w:rsidRPr="00E51304">
        <w:t xml:space="preserve">analizi financijskog i materijalnog poslovanja </w:t>
      </w:r>
    </w:p>
    <w:p w14:paraId="3D456E89" w14:textId="77777777" w:rsidR="00B21CC3" w:rsidRPr="00E51304" w:rsidRDefault="00B21CC3" w:rsidP="00B21CC3">
      <w:pPr>
        <w:pStyle w:val="Default"/>
        <w:numPr>
          <w:ilvl w:val="0"/>
          <w:numId w:val="18"/>
        </w:numPr>
        <w:spacing w:line="360" w:lineRule="auto"/>
        <w:jc w:val="both"/>
      </w:pPr>
      <w:r>
        <w:rPr>
          <w:color w:val="auto"/>
        </w:rPr>
        <w:t>diskusijama provedenima na Odgojiteljski</w:t>
      </w:r>
      <w:r w:rsidRPr="00244DD0">
        <w:rPr>
          <w:color w:val="auto"/>
        </w:rPr>
        <w:t>m</w:t>
      </w:r>
      <w:r>
        <w:t xml:space="preserve"> vijećima</w:t>
      </w:r>
      <w:r w:rsidRPr="00E51304">
        <w:t xml:space="preserve"> (u daljnjem tekstu OV) </w:t>
      </w:r>
    </w:p>
    <w:p w14:paraId="2BAE4F5E" w14:textId="77777777" w:rsidR="00B21CC3" w:rsidRPr="00E51304" w:rsidRDefault="00B21CC3" w:rsidP="00B21CC3">
      <w:pPr>
        <w:pStyle w:val="Default"/>
        <w:numPr>
          <w:ilvl w:val="0"/>
          <w:numId w:val="18"/>
        </w:numPr>
        <w:spacing w:line="360" w:lineRule="auto"/>
        <w:jc w:val="both"/>
      </w:pPr>
      <w:r w:rsidRPr="00E51304">
        <w:t xml:space="preserve">video, foto i audio dokumentaciji odgojno-obrazovnog rada. </w:t>
      </w:r>
    </w:p>
    <w:p w14:paraId="59279B91" w14:textId="77777777" w:rsidR="00B21CC3" w:rsidRPr="00E51304" w:rsidRDefault="00B21CC3" w:rsidP="00B21CC3">
      <w:pPr>
        <w:pStyle w:val="Default"/>
        <w:spacing w:line="360" w:lineRule="auto"/>
        <w:jc w:val="both"/>
      </w:pPr>
    </w:p>
    <w:p w14:paraId="5F880262" w14:textId="77777777" w:rsidR="00B21CC3" w:rsidRDefault="00B21CC3" w:rsidP="00B21CC3">
      <w:pPr>
        <w:pStyle w:val="Default"/>
        <w:spacing w:line="360" w:lineRule="auto"/>
        <w:ind w:firstLine="360"/>
        <w:jc w:val="both"/>
        <w:rPr>
          <w:color w:val="auto"/>
        </w:rPr>
      </w:pPr>
    </w:p>
    <w:p w14:paraId="7FD05B57" w14:textId="77777777" w:rsidR="00B21CC3" w:rsidRDefault="00B21CC3" w:rsidP="00B21CC3">
      <w:pPr>
        <w:pStyle w:val="Default"/>
        <w:spacing w:line="360" w:lineRule="auto"/>
        <w:ind w:firstLine="360"/>
        <w:jc w:val="both"/>
        <w:rPr>
          <w:color w:val="auto"/>
        </w:rPr>
      </w:pPr>
    </w:p>
    <w:p w14:paraId="774D0E77" w14:textId="77777777" w:rsidR="00B21CC3" w:rsidRDefault="00B21CC3" w:rsidP="00B21CC3">
      <w:pPr>
        <w:pStyle w:val="Default"/>
        <w:spacing w:line="360" w:lineRule="auto"/>
        <w:ind w:firstLine="360"/>
        <w:jc w:val="both"/>
      </w:pPr>
      <w:r w:rsidRPr="00244DD0">
        <w:rPr>
          <w:color w:val="auto"/>
        </w:rPr>
        <w:t>Događaji koji su obilježili pedagošku</w:t>
      </w:r>
      <w:r>
        <w:t xml:space="preserve"> godinu 2021./2022</w:t>
      </w:r>
      <w:r w:rsidRPr="00E51304">
        <w:t xml:space="preserve">.: </w:t>
      </w:r>
    </w:p>
    <w:p w14:paraId="6230E0CB" w14:textId="77777777" w:rsidR="00B21CC3" w:rsidRPr="00E51304" w:rsidRDefault="00B21CC3" w:rsidP="00B21CC3">
      <w:pPr>
        <w:pStyle w:val="Default"/>
        <w:spacing w:line="360" w:lineRule="auto"/>
        <w:ind w:firstLine="360"/>
        <w:jc w:val="both"/>
      </w:pPr>
    </w:p>
    <w:p w14:paraId="082CA570" w14:textId="77777777" w:rsidR="00B21CC3" w:rsidRPr="00E51304" w:rsidRDefault="00B21CC3" w:rsidP="00B21CC3">
      <w:pPr>
        <w:pStyle w:val="Default"/>
        <w:numPr>
          <w:ilvl w:val="0"/>
          <w:numId w:val="19"/>
        </w:numPr>
        <w:spacing w:line="360" w:lineRule="auto"/>
        <w:jc w:val="both"/>
      </w:pPr>
      <w:r w:rsidRPr="00E51304">
        <w:t xml:space="preserve">stvaranje sigurnog i kvalitetnog okruženja bogatog materijalnim poticajima u svrhu sveopćeg razvoja djeteta: tjelesnog, psihomotornog, </w:t>
      </w:r>
      <w:proofErr w:type="spellStart"/>
      <w:r w:rsidRPr="00E51304">
        <w:t>socio</w:t>
      </w:r>
      <w:proofErr w:type="spellEnd"/>
      <w:r w:rsidRPr="00E51304">
        <w:t>-emocionalnog i spoznajnog uvažavajući individualne razvojne potrebe i mogućnosti djeteta</w:t>
      </w:r>
    </w:p>
    <w:p w14:paraId="33D37D6C" w14:textId="77777777" w:rsidR="00B21CC3" w:rsidRPr="00E51304" w:rsidRDefault="00B21CC3" w:rsidP="00B21CC3">
      <w:pPr>
        <w:pStyle w:val="Default"/>
        <w:numPr>
          <w:ilvl w:val="0"/>
          <w:numId w:val="19"/>
        </w:numPr>
        <w:spacing w:line="360" w:lineRule="auto"/>
        <w:jc w:val="both"/>
      </w:pPr>
      <w:r w:rsidRPr="00E51304">
        <w:t>integracija djece s posebnim potrebama u redovite programe vrtića</w:t>
      </w:r>
    </w:p>
    <w:p w14:paraId="537F79DD" w14:textId="77777777" w:rsidR="00B21CC3" w:rsidRPr="00E51304" w:rsidRDefault="00B21CC3" w:rsidP="00B21CC3">
      <w:pPr>
        <w:pStyle w:val="Default"/>
        <w:numPr>
          <w:ilvl w:val="0"/>
          <w:numId w:val="19"/>
        </w:numPr>
        <w:spacing w:line="360" w:lineRule="auto"/>
        <w:jc w:val="both"/>
      </w:pPr>
      <w:r w:rsidRPr="00E51304">
        <w:t>stručno usavršavanje svih zaposlenih</w:t>
      </w:r>
    </w:p>
    <w:p w14:paraId="5C73071F" w14:textId="77777777" w:rsidR="00B21CC3" w:rsidRPr="00E51304" w:rsidRDefault="00B21CC3" w:rsidP="00B21CC3">
      <w:pPr>
        <w:pStyle w:val="Default"/>
        <w:numPr>
          <w:ilvl w:val="0"/>
          <w:numId w:val="19"/>
        </w:numPr>
        <w:spacing w:line="360" w:lineRule="auto"/>
        <w:jc w:val="both"/>
      </w:pPr>
      <w:r w:rsidRPr="00E51304">
        <w:t>sustavnost u procesu planiranja, procjenjivanja i dokumentiranja</w:t>
      </w:r>
    </w:p>
    <w:p w14:paraId="43E5296C" w14:textId="77777777" w:rsidR="00B21CC3" w:rsidRPr="00E51304" w:rsidRDefault="00B21CC3" w:rsidP="00B21CC3">
      <w:pPr>
        <w:pStyle w:val="Default"/>
        <w:numPr>
          <w:ilvl w:val="0"/>
          <w:numId w:val="19"/>
        </w:numPr>
        <w:spacing w:line="360" w:lineRule="auto"/>
        <w:jc w:val="both"/>
      </w:pPr>
      <w:r w:rsidRPr="00E51304">
        <w:t>razvijanje i njegovanje kulture ustanove, timski rad, rad na razvijanju osobnih i profesionalnih kompetencija stručnih djelatnika</w:t>
      </w:r>
    </w:p>
    <w:p w14:paraId="4972E30F" w14:textId="77777777" w:rsidR="00B21CC3" w:rsidRPr="00E51304" w:rsidRDefault="00B21CC3" w:rsidP="00B21CC3">
      <w:pPr>
        <w:pStyle w:val="Default"/>
        <w:numPr>
          <w:ilvl w:val="0"/>
          <w:numId w:val="19"/>
        </w:numPr>
        <w:spacing w:line="360" w:lineRule="auto"/>
        <w:jc w:val="both"/>
      </w:pPr>
      <w:r w:rsidRPr="00E51304">
        <w:t>rad na  suradničkim odnosima, podršci i kolegijalnosti, ali i na vlastitoj odgovornosti djelatnika te unapređivanju odgojno-obrazovne prakse</w:t>
      </w:r>
    </w:p>
    <w:p w14:paraId="577D9395" w14:textId="77777777" w:rsidR="00B21CC3" w:rsidRDefault="00B21CC3" w:rsidP="00B21CC3">
      <w:pPr>
        <w:pStyle w:val="Default"/>
        <w:numPr>
          <w:ilvl w:val="0"/>
          <w:numId w:val="19"/>
        </w:numPr>
        <w:spacing w:line="360" w:lineRule="auto"/>
        <w:jc w:val="both"/>
      </w:pPr>
      <w:r>
        <w:t>postepeno ublažavanje mjera vezanih uz pandemiju COVID-19 u obliku otvaranja vrtića prema suradnji s društvenom sredinom (izleti, kazališne predstave, posjeti i sl.)</w:t>
      </w:r>
    </w:p>
    <w:p w14:paraId="0793B2DE" w14:textId="77777777" w:rsidR="00B21CC3" w:rsidRDefault="00B21CC3" w:rsidP="00B21CC3">
      <w:pPr>
        <w:pStyle w:val="Default"/>
        <w:numPr>
          <w:ilvl w:val="0"/>
          <w:numId w:val="19"/>
        </w:numPr>
        <w:spacing w:line="360" w:lineRule="auto"/>
        <w:jc w:val="both"/>
      </w:pPr>
      <w:r>
        <w:t>rad s pripravnicima</w:t>
      </w:r>
    </w:p>
    <w:p w14:paraId="4841AC2A" w14:textId="77777777" w:rsidR="00B21CC3" w:rsidRPr="00E51304" w:rsidRDefault="00B21CC3" w:rsidP="00B21CC3">
      <w:pPr>
        <w:pStyle w:val="Default"/>
        <w:numPr>
          <w:ilvl w:val="0"/>
          <w:numId w:val="19"/>
        </w:numPr>
        <w:spacing w:line="360" w:lineRule="auto"/>
        <w:jc w:val="both"/>
      </w:pPr>
      <w:r>
        <w:t xml:space="preserve">specifična organizacija rada s odgojiteljima </w:t>
      </w:r>
    </w:p>
    <w:p w14:paraId="1A76A5F8" w14:textId="77777777" w:rsidR="00B21CC3" w:rsidRPr="00E51304" w:rsidRDefault="00B21CC3" w:rsidP="00B21CC3">
      <w:pPr>
        <w:pStyle w:val="Default"/>
        <w:spacing w:line="360" w:lineRule="auto"/>
        <w:jc w:val="both"/>
      </w:pPr>
    </w:p>
    <w:p w14:paraId="54C9E559" w14:textId="77777777" w:rsidR="00B21CC3" w:rsidRPr="00E51304" w:rsidRDefault="00B21CC3" w:rsidP="00B21CC3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0706165" w14:textId="77777777" w:rsidR="00B21CC3" w:rsidRPr="007C7EB5" w:rsidRDefault="00B21CC3" w:rsidP="00B21CC3">
      <w:pPr>
        <w:pStyle w:val="Heading1"/>
        <w:numPr>
          <w:ilvl w:val="0"/>
          <w:numId w:val="38"/>
        </w:numPr>
        <w:jc w:val="both"/>
        <w:rPr>
          <w:lang w:val="hr-HR"/>
        </w:rPr>
      </w:pPr>
      <w:r w:rsidRPr="00E51304">
        <w:rPr>
          <w:lang w:val="hr-HR"/>
        </w:rPr>
        <w:br w:type="page"/>
      </w:r>
      <w:bookmarkStart w:id="1" w:name="_Toc115424544"/>
      <w:r w:rsidRPr="007C7EB5">
        <w:rPr>
          <w:sz w:val="36"/>
        </w:rPr>
        <w:lastRenderedPageBreak/>
        <w:t>USTROJSTVO</w:t>
      </w:r>
      <w:r w:rsidRPr="007C7EB5">
        <w:rPr>
          <w:sz w:val="36"/>
          <w:lang w:val="hr-HR"/>
        </w:rPr>
        <w:t xml:space="preserve"> RADA</w:t>
      </w:r>
      <w:bookmarkEnd w:id="1"/>
    </w:p>
    <w:p w14:paraId="52554644" w14:textId="77777777" w:rsidR="00B21CC3" w:rsidRPr="00B0185A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lang w:val="hr-HR"/>
        </w:rPr>
      </w:pPr>
      <w:r w:rsidRPr="00B0185A">
        <w:rPr>
          <w:rFonts w:ascii="Times New Roman" w:hAnsi="Times New Roman"/>
          <w:sz w:val="24"/>
          <w:lang w:val="hr-HR"/>
        </w:rPr>
        <w:t>Predškolski odgoj i obrazovanje u DV Zvono organiziran je u objektu na adresi Ul. Klake 4, Zaprešić. Dječji v</w:t>
      </w:r>
      <w:r>
        <w:rPr>
          <w:rFonts w:ascii="Times New Roman" w:hAnsi="Times New Roman"/>
          <w:sz w:val="24"/>
          <w:lang w:val="hr-HR"/>
        </w:rPr>
        <w:t>rtić je u pedagoškoj godini 2021./2022</w:t>
      </w:r>
      <w:r w:rsidRPr="00B0185A">
        <w:rPr>
          <w:rFonts w:ascii="Times New Roman" w:hAnsi="Times New Roman"/>
          <w:sz w:val="24"/>
          <w:lang w:val="hr-HR"/>
        </w:rPr>
        <w:t xml:space="preserve">. započeo s radom </w:t>
      </w:r>
      <w:r w:rsidRPr="00244DD0">
        <w:rPr>
          <w:rFonts w:ascii="Times New Roman" w:hAnsi="Times New Roman"/>
          <w:sz w:val="24"/>
          <w:lang w:val="hr-HR"/>
        </w:rPr>
        <w:t>1.</w:t>
      </w:r>
      <w:r>
        <w:rPr>
          <w:rFonts w:ascii="Times New Roman" w:hAnsi="Times New Roman"/>
          <w:sz w:val="24"/>
          <w:lang w:val="hr-HR"/>
        </w:rPr>
        <w:t xml:space="preserve"> rujna 2021</w:t>
      </w:r>
      <w:r w:rsidRPr="00B0185A">
        <w:rPr>
          <w:rFonts w:ascii="Times New Roman" w:hAnsi="Times New Roman"/>
          <w:sz w:val="24"/>
          <w:lang w:val="hr-HR"/>
        </w:rPr>
        <w:t>. godine.</w:t>
      </w:r>
    </w:p>
    <w:p w14:paraId="2C759218" w14:textId="77777777" w:rsidR="00B21CC3" w:rsidRPr="00E51304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 početku</w:t>
      </w:r>
      <w:r w:rsidRPr="00E51304">
        <w:rPr>
          <w:rFonts w:ascii="Times New Roman" w:hAnsi="Times New Roman"/>
          <w:sz w:val="24"/>
          <w:szCs w:val="24"/>
          <w:lang w:val="hr-HR"/>
        </w:rPr>
        <w:t xml:space="preserve"> pedagoške godine upisano je </w:t>
      </w:r>
      <w:r>
        <w:rPr>
          <w:rFonts w:ascii="Times New Roman" w:hAnsi="Times New Roman"/>
          <w:sz w:val="24"/>
          <w:szCs w:val="24"/>
          <w:lang w:val="hr-HR"/>
        </w:rPr>
        <w:t>30</w:t>
      </w:r>
      <w:r w:rsidRPr="00E51304">
        <w:rPr>
          <w:rFonts w:ascii="Times New Roman" w:hAnsi="Times New Roman"/>
          <w:sz w:val="24"/>
          <w:szCs w:val="24"/>
          <w:lang w:val="hr-HR"/>
        </w:rPr>
        <w:t xml:space="preserve"> djece.</w:t>
      </w:r>
    </w:p>
    <w:p w14:paraId="35727212" w14:textId="77777777" w:rsidR="00B21CC3" w:rsidRPr="00E51304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 w:rsidRPr="00E51304">
        <w:rPr>
          <w:rFonts w:ascii="Times New Roman" w:hAnsi="Times New Roman"/>
          <w:sz w:val="24"/>
          <w:szCs w:val="24"/>
          <w:lang w:val="hr-HR"/>
        </w:rPr>
        <w:t xml:space="preserve">U vrtiću se provodi 10-satni redoviti program obogaćen integriranim programom ranog učenja engleskog jezika te program </w:t>
      </w:r>
      <w:proofErr w:type="spellStart"/>
      <w:r w:rsidRPr="00E51304">
        <w:rPr>
          <w:rFonts w:ascii="Times New Roman" w:hAnsi="Times New Roman"/>
          <w:sz w:val="24"/>
          <w:szCs w:val="24"/>
          <w:lang w:val="hr-HR"/>
        </w:rPr>
        <w:t>predškole</w:t>
      </w:r>
      <w:proofErr w:type="spellEnd"/>
      <w:r w:rsidRPr="00E51304">
        <w:rPr>
          <w:rFonts w:ascii="Times New Roman" w:hAnsi="Times New Roman"/>
          <w:sz w:val="24"/>
          <w:szCs w:val="24"/>
          <w:lang w:val="hr-HR"/>
        </w:rPr>
        <w:t>, oba verificirana od strane Ministarstva znanosti i obrazovanja te Agencije za odgoj i obrazovanje.</w:t>
      </w:r>
    </w:p>
    <w:p w14:paraId="028EDDBB" w14:textId="77777777" w:rsidR="00B21CC3" w:rsidRPr="00E51304" w:rsidRDefault="00B21CC3" w:rsidP="00B21CC3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DDD0375" w14:textId="77777777" w:rsidR="00B21CC3" w:rsidRPr="00E51304" w:rsidRDefault="00B21CC3" w:rsidP="00B21CC3">
      <w:pPr>
        <w:pStyle w:val="Heading2"/>
        <w:numPr>
          <w:ilvl w:val="1"/>
          <w:numId w:val="36"/>
        </w:numPr>
        <w:jc w:val="both"/>
        <w:rPr>
          <w:lang w:val="hr-HR"/>
        </w:rPr>
      </w:pPr>
      <w:bookmarkStart w:id="2" w:name="_Toc115424545"/>
      <w:r w:rsidRPr="00E51304">
        <w:rPr>
          <w:lang w:val="hr-HR"/>
        </w:rPr>
        <w:t>Podaci o djeci po odgojno-obrazovnim skupinama</w:t>
      </w:r>
      <w:bookmarkEnd w:id="2"/>
    </w:p>
    <w:p w14:paraId="62DA8602" w14:textId="77777777" w:rsidR="00B21CC3" w:rsidRPr="00E51304" w:rsidRDefault="00B21CC3" w:rsidP="00B21CC3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 w:rsidRPr="00E51304">
        <w:rPr>
          <w:rFonts w:ascii="Times New Roman" w:hAnsi="Times New Roman"/>
          <w:sz w:val="24"/>
          <w:szCs w:val="24"/>
          <w:lang w:val="hr-HR"/>
        </w:rPr>
        <w:t>Redoviti 10-satni program organizirao se u dvije odgojno-obrazovne skupine:</w:t>
      </w:r>
    </w:p>
    <w:p w14:paraId="7453D7C9" w14:textId="77777777" w:rsidR="00B21CC3" w:rsidRPr="00E51304" w:rsidRDefault="00B21CC3" w:rsidP="00B21CC3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E51304">
        <w:rPr>
          <w:rFonts w:ascii="Times New Roman" w:hAnsi="Times New Roman"/>
          <w:sz w:val="24"/>
          <w:szCs w:val="24"/>
          <w:lang w:val="hr-HR"/>
        </w:rPr>
        <w:t xml:space="preserve">mješovita vrtićka skupina </w:t>
      </w:r>
      <w:proofErr w:type="spellStart"/>
      <w:r w:rsidRPr="00E51304">
        <w:rPr>
          <w:rFonts w:ascii="Times New Roman" w:hAnsi="Times New Roman"/>
          <w:sz w:val="24"/>
          <w:szCs w:val="24"/>
          <w:lang w:val="hr-HR"/>
        </w:rPr>
        <w:t>Pandice</w:t>
      </w:r>
      <w:proofErr w:type="spellEnd"/>
      <w:r w:rsidRPr="00E51304">
        <w:rPr>
          <w:rFonts w:ascii="Times New Roman" w:hAnsi="Times New Roman"/>
          <w:sz w:val="24"/>
          <w:szCs w:val="24"/>
          <w:lang w:val="hr-HR"/>
        </w:rPr>
        <w:t xml:space="preserve"> – upisano </w:t>
      </w:r>
      <w:r>
        <w:rPr>
          <w:rFonts w:ascii="Times New Roman" w:hAnsi="Times New Roman"/>
          <w:sz w:val="24"/>
          <w:szCs w:val="24"/>
          <w:lang w:val="hr-HR"/>
        </w:rPr>
        <w:t>12</w:t>
      </w:r>
      <w:r w:rsidRPr="00E51304">
        <w:rPr>
          <w:rFonts w:ascii="Times New Roman" w:hAnsi="Times New Roman"/>
          <w:sz w:val="24"/>
          <w:szCs w:val="24"/>
          <w:lang w:val="hr-HR"/>
        </w:rPr>
        <w:t xml:space="preserve"> djece u dobi od 2.5 do 4 godine</w:t>
      </w:r>
    </w:p>
    <w:p w14:paraId="4F8A2AC9" w14:textId="77777777" w:rsidR="00B21CC3" w:rsidRPr="00244DD0" w:rsidRDefault="00B21CC3" w:rsidP="00B21CC3">
      <w:pPr>
        <w:numPr>
          <w:ilvl w:val="1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odgojitelji Stella Tonković Grbeša i Matija Martinko </w:t>
      </w:r>
    </w:p>
    <w:p w14:paraId="02984919" w14:textId="77777777" w:rsidR="00B21CC3" w:rsidRPr="00E51304" w:rsidRDefault="00B21CC3" w:rsidP="00B21CC3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E51304">
        <w:rPr>
          <w:rFonts w:ascii="Times New Roman" w:hAnsi="Times New Roman"/>
          <w:sz w:val="24"/>
          <w:szCs w:val="24"/>
          <w:lang w:val="hr-HR"/>
        </w:rPr>
        <w:t xml:space="preserve">mješovita vrtićka skupina Zvončići – upisano </w:t>
      </w:r>
      <w:r>
        <w:rPr>
          <w:rFonts w:ascii="Times New Roman" w:hAnsi="Times New Roman"/>
          <w:sz w:val="24"/>
          <w:szCs w:val="24"/>
          <w:lang w:val="hr-HR"/>
        </w:rPr>
        <w:t>18 djece u dobi od 4</w:t>
      </w:r>
      <w:r w:rsidRPr="00E51304">
        <w:rPr>
          <w:rFonts w:ascii="Times New Roman" w:hAnsi="Times New Roman"/>
          <w:sz w:val="24"/>
          <w:szCs w:val="24"/>
          <w:lang w:val="hr-HR"/>
        </w:rPr>
        <w:t xml:space="preserve"> do </w:t>
      </w:r>
      <w:r w:rsidRPr="00244DD0">
        <w:rPr>
          <w:rFonts w:ascii="Times New Roman" w:hAnsi="Times New Roman"/>
          <w:sz w:val="24"/>
          <w:szCs w:val="24"/>
          <w:lang w:val="hr-HR"/>
        </w:rPr>
        <w:t>7</w:t>
      </w:r>
      <w:r w:rsidRPr="00E51304">
        <w:rPr>
          <w:rFonts w:ascii="Times New Roman" w:hAnsi="Times New Roman"/>
          <w:sz w:val="24"/>
          <w:szCs w:val="24"/>
          <w:lang w:val="hr-HR"/>
        </w:rPr>
        <w:t xml:space="preserve"> godina</w:t>
      </w:r>
    </w:p>
    <w:p w14:paraId="27390306" w14:textId="77777777" w:rsidR="00B21CC3" w:rsidRPr="003D67EA" w:rsidRDefault="00B21CC3" w:rsidP="00B21CC3">
      <w:pPr>
        <w:numPr>
          <w:ilvl w:val="1"/>
          <w:numId w:val="13"/>
        </w:numPr>
        <w:spacing w:line="360" w:lineRule="auto"/>
        <w:jc w:val="both"/>
        <w:rPr>
          <w:rFonts w:ascii="Times New Roman" w:hAnsi="Times New Roman"/>
          <w:color w:val="FF0000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odgojiteljice</w:t>
      </w:r>
      <w:r w:rsidRPr="003D67EA">
        <w:rPr>
          <w:rFonts w:ascii="Times New Roman" w:hAnsi="Times New Roman"/>
          <w:sz w:val="24"/>
          <w:szCs w:val="24"/>
          <w:lang w:val="hr-HR"/>
        </w:rPr>
        <w:t xml:space="preserve"> Martina </w:t>
      </w:r>
      <w:proofErr w:type="spellStart"/>
      <w:r w:rsidRPr="003D67EA">
        <w:rPr>
          <w:rFonts w:ascii="Times New Roman" w:hAnsi="Times New Roman"/>
          <w:sz w:val="24"/>
          <w:szCs w:val="24"/>
          <w:lang w:val="hr-HR"/>
        </w:rPr>
        <w:t>Lubenjak</w:t>
      </w:r>
      <w:proofErr w:type="spellEnd"/>
      <w:r w:rsidRPr="003D67EA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i Katarina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Hulina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Filipčić</w:t>
      </w:r>
    </w:p>
    <w:p w14:paraId="5135C6D6" w14:textId="77777777" w:rsidR="00B21CC3" w:rsidRPr="00E51304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color w:val="FF0000"/>
          <w:sz w:val="24"/>
          <w:szCs w:val="24"/>
          <w:lang w:val="hr-HR"/>
        </w:rPr>
      </w:pPr>
      <w:r w:rsidRPr="00E51304">
        <w:rPr>
          <w:rFonts w:ascii="Times New Roman" w:hAnsi="Times New Roman"/>
          <w:sz w:val="24"/>
          <w:szCs w:val="24"/>
          <w:lang w:val="hr-HR"/>
        </w:rPr>
        <w:t>U ljetnim mjesecima (srpanj i kolovoz) rad se odvijao s nešto manjim brojem djece zbog korišten</w:t>
      </w:r>
      <w:r>
        <w:rPr>
          <w:rFonts w:ascii="Times New Roman" w:hAnsi="Times New Roman"/>
          <w:sz w:val="24"/>
          <w:szCs w:val="24"/>
          <w:lang w:val="hr-HR"/>
        </w:rPr>
        <w:t>ja godišnjih odmora roditelja te je, u</w:t>
      </w:r>
      <w:r w:rsidRPr="00E51304">
        <w:rPr>
          <w:rFonts w:ascii="Times New Roman" w:hAnsi="Times New Roman"/>
          <w:sz w:val="24"/>
          <w:szCs w:val="24"/>
          <w:lang w:val="hr-HR"/>
        </w:rPr>
        <w:t xml:space="preserve"> skladu s time, o</w:t>
      </w:r>
      <w:r>
        <w:rPr>
          <w:rFonts w:ascii="Times New Roman" w:hAnsi="Times New Roman"/>
          <w:sz w:val="24"/>
          <w:szCs w:val="24"/>
          <w:lang w:val="hr-HR"/>
        </w:rPr>
        <w:t>rganizacija rada je prilagođena situaciji.</w:t>
      </w:r>
    </w:p>
    <w:p w14:paraId="1719DF6E" w14:textId="77777777" w:rsidR="00B21CC3" w:rsidRPr="00E51304" w:rsidRDefault="00B21CC3" w:rsidP="00B21CC3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69D30B6" w14:textId="77777777" w:rsidR="00B21CC3" w:rsidRPr="00E51304" w:rsidRDefault="00B21CC3" w:rsidP="00B21CC3">
      <w:pPr>
        <w:pStyle w:val="Heading2"/>
        <w:numPr>
          <w:ilvl w:val="1"/>
          <w:numId w:val="36"/>
        </w:numPr>
        <w:jc w:val="both"/>
        <w:rPr>
          <w:lang w:val="hr-HR"/>
        </w:rPr>
      </w:pPr>
      <w:bookmarkStart w:id="3" w:name="_Toc115424546"/>
      <w:r w:rsidRPr="00E51304">
        <w:rPr>
          <w:lang w:val="hr-HR"/>
        </w:rPr>
        <w:t>Organizacija rada</w:t>
      </w:r>
      <w:bookmarkEnd w:id="3"/>
    </w:p>
    <w:p w14:paraId="6762A755" w14:textId="77777777" w:rsidR="00B21CC3" w:rsidRPr="00E51304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 w:rsidRPr="00E51304">
        <w:rPr>
          <w:rFonts w:ascii="Times New Roman" w:hAnsi="Times New Roman"/>
          <w:sz w:val="24"/>
          <w:szCs w:val="24"/>
          <w:lang w:val="hr-HR"/>
        </w:rPr>
        <w:t>Radno vrijeme Dječjeg vrtića Zvono tijekom radnog tjedna bilo je od 7:00 do 17:00 sati, u skladu s potrebama roditelja. Odgojitelji su tjedno radili 27.5 sati u neposrednom radu, dok je preostalih 12.5 sati utrošenu na pripreme aktivnosti i materijala, usavršavanja te suradnju s roditeljima i stručnim suradnicima.</w:t>
      </w:r>
    </w:p>
    <w:p w14:paraId="4EBA5353" w14:textId="77777777" w:rsidR="00B21CC3" w:rsidRPr="00E51304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>Iako je i ova</w:t>
      </w:r>
      <w:r w:rsidRPr="00E51304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pedagoška godina bila</w:t>
      </w:r>
      <w:r w:rsidRPr="00E51304">
        <w:rPr>
          <w:rFonts w:ascii="Times New Roman" w:hAnsi="Times New Roman"/>
          <w:sz w:val="24"/>
          <w:szCs w:val="24"/>
          <w:lang w:val="hr-HR"/>
        </w:rPr>
        <w:t xml:space="preserve"> obilježena pandemijom</w:t>
      </w:r>
      <w:r>
        <w:rPr>
          <w:rFonts w:ascii="Times New Roman" w:hAnsi="Times New Roman"/>
          <w:sz w:val="24"/>
          <w:szCs w:val="24"/>
          <w:lang w:val="hr-HR"/>
        </w:rPr>
        <w:t xml:space="preserve"> COVID-19, razveselilo nas je popuštanje mjera u travnju 2022. godine</w:t>
      </w:r>
      <w:r>
        <w:rPr>
          <w:rFonts w:ascii="Times New Roman" w:hAnsi="Times New Roman"/>
          <w:sz w:val="24"/>
          <w:szCs w:val="24"/>
        </w:rPr>
        <w:t>.</w:t>
      </w:r>
      <w:r w:rsidRPr="00E513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</w:t>
      </w:r>
      <w:proofErr w:type="spellStart"/>
      <w:r>
        <w:rPr>
          <w:rFonts w:ascii="Times New Roman" w:hAnsi="Times New Roman"/>
          <w:sz w:val="24"/>
          <w:szCs w:val="24"/>
        </w:rPr>
        <w:t>smo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iskoristili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kako</w:t>
      </w:r>
      <w:proofErr w:type="spellEnd"/>
      <w:r>
        <w:rPr>
          <w:rFonts w:ascii="Times New Roman" w:hAnsi="Times New Roman"/>
          <w:sz w:val="24"/>
          <w:szCs w:val="24"/>
        </w:rPr>
        <w:t xml:space="preserve"> bi </w:t>
      </w:r>
      <w:proofErr w:type="spellStart"/>
      <w:r>
        <w:rPr>
          <w:rFonts w:ascii="Times New Roman" w:hAnsi="Times New Roman"/>
          <w:sz w:val="24"/>
          <w:szCs w:val="24"/>
        </w:rPr>
        <w:t>djeci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omogućili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gostovanja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kazališnih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predstava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druženje</w:t>
      </w:r>
      <w:proofErr w:type="spellEnd"/>
      <w:r>
        <w:rPr>
          <w:rFonts w:ascii="Times New Roman" w:hAnsi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/>
          <w:sz w:val="24"/>
          <w:szCs w:val="24"/>
        </w:rPr>
        <w:t>roditeljima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odlazak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izlet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E51304">
        <w:rPr>
          <w:rFonts w:ascii="Times New Roman" w:hAnsi="Times New Roman"/>
          <w:sz w:val="24"/>
          <w:szCs w:val="24"/>
        </w:rPr>
        <w:t xml:space="preserve"> </w:t>
      </w:r>
    </w:p>
    <w:p w14:paraId="5D1B831F" w14:textId="77777777" w:rsidR="00B21CC3" w:rsidRPr="00E51304" w:rsidRDefault="00B21CC3" w:rsidP="00B21C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38232A7" w14:textId="77777777" w:rsidR="00B21CC3" w:rsidRDefault="00B21CC3" w:rsidP="00B21CC3">
      <w:pPr>
        <w:pStyle w:val="Heading2"/>
        <w:numPr>
          <w:ilvl w:val="1"/>
          <w:numId w:val="36"/>
        </w:numPr>
        <w:jc w:val="both"/>
      </w:pPr>
      <w:bookmarkStart w:id="4" w:name="_Toc115424547"/>
      <w:proofErr w:type="spellStart"/>
      <w:r w:rsidRPr="00E51304">
        <w:t>Organizacija</w:t>
      </w:r>
      <w:proofErr w:type="spellEnd"/>
      <w:r w:rsidRPr="00E51304">
        <w:t xml:space="preserve"> </w:t>
      </w:r>
      <w:proofErr w:type="spellStart"/>
      <w:r w:rsidRPr="00E51304">
        <w:t>rada</w:t>
      </w:r>
      <w:proofErr w:type="spellEnd"/>
      <w:r w:rsidRPr="00E51304">
        <w:t xml:space="preserve"> u </w:t>
      </w:r>
      <w:proofErr w:type="spellStart"/>
      <w:r w:rsidRPr="00E51304">
        <w:t>ljetnom</w:t>
      </w:r>
      <w:proofErr w:type="spellEnd"/>
      <w:r w:rsidRPr="00E51304">
        <w:t xml:space="preserve"> </w:t>
      </w:r>
      <w:proofErr w:type="spellStart"/>
      <w:r>
        <w:t>periodu</w:t>
      </w:r>
      <w:bookmarkEnd w:id="4"/>
      <w:proofErr w:type="spellEnd"/>
    </w:p>
    <w:p w14:paraId="34DDE3D8" w14:textId="77777777" w:rsidR="00B21CC3" w:rsidRPr="00B0185A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</w:rPr>
      </w:pPr>
      <w:r w:rsidRPr="00B0185A">
        <w:rPr>
          <w:rFonts w:ascii="Times New Roman" w:hAnsi="Times New Roman"/>
          <w:sz w:val="24"/>
        </w:rPr>
        <w:t xml:space="preserve">Prema </w:t>
      </w:r>
      <w:proofErr w:type="spellStart"/>
      <w:r w:rsidRPr="00B0185A">
        <w:rPr>
          <w:rFonts w:ascii="Times New Roman" w:hAnsi="Times New Roman"/>
          <w:sz w:val="24"/>
        </w:rPr>
        <w:t>broju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djece</w:t>
      </w:r>
      <w:proofErr w:type="spellEnd"/>
      <w:r w:rsidRPr="00B0185A">
        <w:rPr>
          <w:rFonts w:ascii="Times New Roman" w:hAnsi="Times New Roman"/>
          <w:sz w:val="24"/>
        </w:rPr>
        <w:t xml:space="preserve"> koji se </w:t>
      </w:r>
      <w:proofErr w:type="spellStart"/>
      <w:r w:rsidRPr="00B0185A">
        <w:rPr>
          <w:rFonts w:ascii="Times New Roman" w:hAnsi="Times New Roman"/>
          <w:sz w:val="24"/>
        </w:rPr>
        <w:t>temelji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na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anketama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provedenima</w:t>
      </w:r>
      <w:proofErr w:type="spellEnd"/>
      <w:r w:rsidRPr="00B0185A">
        <w:rPr>
          <w:rFonts w:ascii="Times New Roman" w:hAnsi="Times New Roman"/>
          <w:sz w:val="24"/>
        </w:rPr>
        <w:t xml:space="preserve"> u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lipnju</w:t>
      </w:r>
      <w:proofErr w:type="spellEnd"/>
      <w:r>
        <w:rPr>
          <w:rFonts w:ascii="Times New Roman" w:hAnsi="Times New Roman"/>
          <w:sz w:val="24"/>
        </w:rPr>
        <w:t xml:space="preserve"> 2022</w:t>
      </w:r>
      <w:r w:rsidRPr="00B0185A">
        <w:rPr>
          <w:rFonts w:ascii="Times New Roman" w:hAnsi="Times New Roman"/>
          <w:sz w:val="24"/>
        </w:rPr>
        <w:t xml:space="preserve">. </w:t>
      </w:r>
      <w:proofErr w:type="spellStart"/>
      <w:r w:rsidRPr="00B0185A">
        <w:rPr>
          <w:rFonts w:ascii="Times New Roman" w:hAnsi="Times New Roman"/>
          <w:sz w:val="24"/>
        </w:rPr>
        <w:t>organiziran</w:t>
      </w:r>
      <w:proofErr w:type="spellEnd"/>
      <w:r w:rsidRPr="00B0185A">
        <w:rPr>
          <w:rFonts w:ascii="Times New Roman" w:hAnsi="Times New Roman"/>
          <w:sz w:val="24"/>
        </w:rPr>
        <w:t xml:space="preserve"> je rad u </w:t>
      </w:r>
      <w:proofErr w:type="spellStart"/>
      <w:r w:rsidRPr="00B0185A">
        <w:rPr>
          <w:rFonts w:ascii="Times New Roman" w:hAnsi="Times New Roman"/>
          <w:sz w:val="24"/>
        </w:rPr>
        <w:t>ljetnom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periodu</w:t>
      </w:r>
      <w:proofErr w:type="spellEnd"/>
      <w:r w:rsidRPr="00B0185A">
        <w:rPr>
          <w:rFonts w:ascii="Times New Roman" w:hAnsi="Times New Roman"/>
          <w:sz w:val="24"/>
        </w:rPr>
        <w:t xml:space="preserve"> u </w:t>
      </w:r>
      <w:proofErr w:type="spellStart"/>
      <w:r w:rsidRPr="00B0185A">
        <w:rPr>
          <w:rFonts w:ascii="Times New Roman" w:hAnsi="Times New Roman"/>
          <w:sz w:val="24"/>
        </w:rPr>
        <w:t>jednoj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mješovitoj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vrtićk</w:t>
      </w:r>
      <w:r>
        <w:rPr>
          <w:rFonts w:ascii="Times New Roman" w:hAnsi="Times New Roman"/>
          <w:sz w:val="24"/>
        </w:rPr>
        <w:t>oj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skupini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Početkom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lipnja</w:t>
      </w:r>
      <w:proofErr w:type="spellEnd"/>
      <w:r>
        <w:rPr>
          <w:rFonts w:ascii="Times New Roman" w:hAnsi="Times New Roman"/>
          <w:sz w:val="24"/>
        </w:rPr>
        <w:t xml:space="preserve"> 2022</w:t>
      </w:r>
      <w:r w:rsidRPr="00B0185A">
        <w:rPr>
          <w:rFonts w:ascii="Times New Roman" w:hAnsi="Times New Roman"/>
          <w:sz w:val="24"/>
        </w:rPr>
        <w:t xml:space="preserve">. </w:t>
      </w:r>
      <w:proofErr w:type="spellStart"/>
      <w:r w:rsidRPr="00B0185A">
        <w:rPr>
          <w:rFonts w:ascii="Times New Roman" w:hAnsi="Times New Roman"/>
          <w:sz w:val="24"/>
        </w:rPr>
        <w:t>izrađeni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su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orijentacijski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planovi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odgojno-obrazovnog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rada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za </w:t>
      </w:r>
      <w:proofErr w:type="spellStart"/>
      <w:r>
        <w:rPr>
          <w:rFonts w:ascii="Times New Roman" w:hAnsi="Times New Roman"/>
          <w:sz w:val="24"/>
        </w:rPr>
        <w:t>razdoblje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srpanj</w:t>
      </w:r>
      <w:proofErr w:type="spellEnd"/>
      <w:r>
        <w:rPr>
          <w:rFonts w:ascii="Times New Roman" w:hAnsi="Times New Roman"/>
          <w:sz w:val="24"/>
        </w:rPr>
        <w:t>/</w:t>
      </w:r>
      <w:proofErr w:type="spellStart"/>
      <w:r>
        <w:rPr>
          <w:rFonts w:ascii="Times New Roman" w:hAnsi="Times New Roman"/>
          <w:sz w:val="24"/>
        </w:rPr>
        <w:t>kolovoz</w:t>
      </w:r>
      <w:proofErr w:type="spellEnd"/>
      <w:r>
        <w:rPr>
          <w:rFonts w:ascii="Times New Roman" w:hAnsi="Times New Roman"/>
          <w:sz w:val="24"/>
        </w:rPr>
        <w:t xml:space="preserve"> 2022</w:t>
      </w:r>
      <w:r w:rsidRPr="00B0185A">
        <w:rPr>
          <w:rFonts w:ascii="Times New Roman" w:hAnsi="Times New Roman"/>
          <w:sz w:val="24"/>
        </w:rPr>
        <w:t xml:space="preserve">. U </w:t>
      </w:r>
      <w:proofErr w:type="spellStart"/>
      <w:r w:rsidRPr="00B0185A">
        <w:rPr>
          <w:rFonts w:ascii="Times New Roman" w:hAnsi="Times New Roman"/>
          <w:sz w:val="24"/>
        </w:rPr>
        <w:t>skladu</w:t>
      </w:r>
      <w:proofErr w:type="spellEnd"/>
      <w:r w:rsidRPr="00B0185A">
        <w:rPr>
          <w:rFonts w:ascii="Times New Roman" w:hAnsi="Times New Roman"/>
          <w:sz w:val="24"/>
        </w:rPr>
        <w:t xml:space="preserve"> s </w:t>
      </w:r>
      <w:proofErr w:type="spellStart"/>
      <w:r w:rsidRPr="00B0185A">
        <w:rPr>
          <w:rFonts w:ascii="Times New Roman" w:hAnsi="Times New Roman"/>
          <w:sz w:val="24"/>
        </w:rPr>
        <w:t>brojem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djece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osiguran</w:t>
      </w:r>
      <w:proofErr w:type="spellEnd"/>
      <w:r w:rsidRPr="00B0185A">
        <w:rPr>
          <w:rFonts w:ascii="Times New Roman" w:hAnsi="Times New Roman"/>
          <w:sz w:val="24"/>
        </w:rPr>
        <w:t xml:space="preserve"> je </w:t>
      </w:r>
      <w:proofErr w:type="spellStart"/>
      <w:r w:rsidRPr="00B0185A">
        <w:rPr>
          <w:rFonts w:ascii="Times New Roman" w:hAnsi="Times New Roman"/>
          <w:sz w:val="24"/>
        </w:rPr>
        <w:t>dovoljan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broj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odgojno-obrazovnih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ostalih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djelatnika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tako</w:t>
      </w:r>
      <w:proofErr w:type="spellEnd"/>
      <w:r w:rsidRPr="00B0185A">
        <w:rPr>
          <w:rFonts w:ascii="Times New Roman" w:hAnsi="Times New Roman"/>
          <w:sz w:val="24"/>
        </w:rPr>
        <w:t xml:space="preserve"> da se rad </w:t>
      </w:r>
      <w:proofErr w:type="spellStart"/>
      <w:r w:rsidRPr="00B0185A">
        <w:rPr>
          <w:rFonts w:ascii="Times New Roman" w:hAnsi="Times New Roman"/>
          <w:sz w:val="24"/>
        </w:rPr>
        <w:t>odvijao</w:t>
      </w:r>
      <w:proofErr w:type="spellEnd"/>
      <w:r w:rsidRPr="00B0185A">
        <w:rPr>
          <w:rFonts w:ascii="Times New Roman" w:hAnsi="Times New Roman"/>
          <w:sz w:val="24"/>
        </w:rPr>
        <w:t xml:space="preserve"> u </w:t>
      </w:r>
      <w:proofErr w:type="spellStart"/>
      <w:r w:rsidRPr="00B0185A">
        <w:rPr>
          <w:rFonts w:ascii="Times New Roman" w:hAnsi="Times New Roman"/>
          <w:sz w:val="24"/>
        </w:rPr>
        <w:t>vrlo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dobrim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uvjetima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na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zadovoljstvo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djece</w:t>
      </w:r>
      <w:proofErr w:type="spellEnd"/>
      <w:r w:rsidRPr="00B0185A">
        <w:rPr>
          <w:rFonts w:ascii="Times New Roman" w:hAnsi="Times New Roman"/>
          <w:sz w:val="24"/>
        </w:rPr>
        <w:t xml:space="preserve">, </w:t>
      </w:r>
      <w:proofErr w:type="spellStart"/>
      <w:r w:rsidRPr="00B0185A">
        <w:rPr>
          <w:rFonts w:ascii="Times New Roman" w:hAnsi="Times New Roman"/>
          <w:sz w:val="24"/>
        </w:rPr>
        <w:t>roditelja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odgojitelja</w:t>
      </w:r>
      <w:proofErr w:type="spellEnd"/>
      <w:r w:rsidRPr="00B0185A">
        <w:rPr>
          <w:rFonts w:ascii="Times New Roman" w:hAnsi="Times New Roman"/>
          <w:sz w:val="24"/>
        </w:rPr>
        <w:t xml:space="preserve">. </w:t>
      </w:r>
      <w:proofErr w:type="spellStart"/>
      <w:r w:rsidRPr="00B0185A">
        <w:rPr>
          <w:rFonts w:ascii="Times New Roman" w:hAnsi="Times New Roman"/>
          <w:sz w:val="24"/>
        </w:rPr>
        <w:t>Kroz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čitavo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ljeto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prisutni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su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obavezno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pedagog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ili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ravnatelj</w:t>
      </w:r>
      <w:proofErr w:type="spellEnd"/>
      <w:r w:rsidRPr="00B0185A">
        <w:rPr>
          <w:rFonts w:ascii="Times New Roman" w:hAnsi="Times New Roman"/>
          <w:sz w:val="24"/>
        </w:rPr>
        <w:t xml:space="preserve">. </w:t>
      </w:r>
      <w:proofErr w:type="spellStart"/>
      <w:r w:rsidRPr="00B0185A">
        <w:rPr>
          <w:rFonts w:ascii="Times New Roman" w:hAnsi="Times New Roman"/>
          <w:sz w:val="24"/>
        </w:rPr>
        <w:t>Roditelji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su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na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vrijeme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obaviješteni</w:t>
      </w:r>
      <w:proofErr w:type="spellEnd"/>
      <w:r w:rsidRPr="00B0185A">
        <w:rPr>
          <w:rFonts w:ascii="Times New Roman" w:hAnsi="Times New Roman"/>
          <w:sz w:val="24"/>
        </w:rPr>
        <w:t xml:space="preserve"> o </w:t>
      </w:r>
      <w:proofErr w:type="spellStart"/>
      <w:r w:rsidRPr="00B0185A">
        <w:rPr>
          <w:rFonts w:ascii="Times New Roman" w:hAnsi="Times New Roman"/>
          <w:sz w:val="24"/>
        </w:rPr>
        <w:t>potrebi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opravdanosti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upravo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ovakve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ljetne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organizacije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te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nije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bilo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nikakvih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nezadovoljstava</w:t>
      </w:r>
      <w:proofErr w:type="spellEnd"/>
      <w:r w:rsidRPr="00B0185A">
        <w:rPr>
          <w:rFonts w:ascii="Times New Roman" w:hAnsi="Times New Roman"/>
          <w:sz w:val="24"/>
        </w:rPr>
        <w:t>.</w:t>
      </w:r>
    </w:p>
    <w:p w14:paraId="3F7AB1A2" w14:textId="77777777" w:rsidR="00B21CC3" w:rsidRPr="00E51304" w:rsidRDefault="00B21CC3" w:rsidP="00B21CC3">
      <w:pPr>
        <w:pStyle w:val="Default"/>
        <w:spacing w:line="360" w:lineRule="auto"/>
        <w:ind w:firstLine="360"/>
        <w:jc w:val="both"/>
        <w:rPr>
          <w:rFonts w:eastAsia="Calibri"/>
          <w:color w:val="auto"/>
        </w:rPr>
      </w:pPr>
      <w:r w:rsidRPr="00E51304">
        <w:rPr>
          <w:color w:val="auto"/>
        </w:rPr>
        <w:t xml:space="preserve">Na vrijeme su obavljene sve pripreme, a poseban naglasak bio je na: </w:t>
      </w:r>
    </w:p>
    <w:p w14:paraId="60FD575C" w14:textId="77777777" w:rsidR="00B21CC3" w:rsidRPr="00E51304" w:rsidRDefault="00B21CC3" w:rsidP="00B21CC3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</w:rPr>
      </w:pPr>
      <w:r w:rsidRPr="00E51304">
        <w:rPr>
          <w:color w:val="auto"/>
        </w:rPr>
        <w:t>si</w:t>
      </w:r>
      <w:r>
        <w:rPr>
          <w:color w:val="auto"/>
        </w:rPr>
        <w:t>gurnom boravku djece u vrtiću</w:t>
      </w:r>
    </w:p>
    <w:p w14:paraId="720D5782" w14:textId="77777777" w:rsidR="00B21CC3" w:rsidRPr="00E51304" w:rsidRDefault="00B21CC3" w:rsidP="00B21CC3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</w:rPr>
      </w:pPr>
      <w:r w:rsidRPr="00E51304">
        <w:rPr>
          <w:color w:val="auto"/>
        </w:rPr>
        <w:t xml:space="preserve">timskom pristupu u dogovaranju pri izboru zadataka, sredstava i sadržaja rada s djecom </w:t>
      </w:r>
    </w:p>
    <w:p w14:paraId="04E3166F" w14:textId="77777777" w:rsidR="00B21CC3" w:rsidRPr="00E51304" w:rsidRDefault="00B21CC3" w:rsidP="00B21CC3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</w:rPr>
      </w:pPr>
      <w:r w:rsidRPr="00E51304">
        <w:rPr>
          <w:rFonts w:eastAsia="Lucida Sans Unicode"/>
        </w:rPr>
        <w:t>kvalitetnom prijenosu informacija o specifičnostima pojedine djece i odgojne skupine, osobito djece sa posebnim poteškoćama (</w:t>
      </w:r>
      <w:r w:rsidRPr="00E51304">
        <w:rPr>
          <w:rFonts w:eastAsia="Lucida Sans Unicode"/>
          <w:i/>
        </w:rPr>
        <w:t xml:space="preserve">alergije, </w:t>
      </w:r>
      <w:proofErr w:type="spellStart"/>
      <w:r w:rsidRPr="00E51304">
        <w:rPr>
          <w:rFonts w:eastAsia="Lucida Sans Unicode"/>
          <w:i/>
        </w:rPr>
        <w:t>socio</w:t>
      </w:r>
      <w:proofErr w:type="spellEnd"/>
      <w:r w:rsidRPr="00E51304">
        <w:rPr>
          <w:rFonts w:eastAsia="Lucida Sans Unicode"/>
          <w:i/>
        </w:rPr>
        <w:t>-emocionalni disbalans</w:t>
      </w:r>
      <w:r w:rsidRPr="00E51304">
        <w:rPr>
          <w:rFonts w:eastAsia="Lucida Sans Unicode"/>
        </w:rPr>
        <w:t>)</w:t>
      </w:r>
    </w:p>
    <w:p w14:paraId="16E04BB6" w14:textId="77777777" w:rsidR="00B21CC3" w:rsidRPr="00E51304" w:rsidRDefault="00B21CC3" w:rsidP="00B21CC3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</w:rPr>
      </w:pPr>
      <w:r w:rsidRPr="00E51304">
        <w:rPr>
          <w:color w:val="auto"/>
        </w:rPr>
        <w:t xml:space="preserve">zaštiti od sunca </w:t>
      </w:r>
    </w:p>
    <w:p w14:paraId="35C53F1D" w14:textId="77777777" w:rsidR="00B21CC3" w:rsidRPr="00E51304" w:rsidRDefault="00B21CC3" w:rsidP="00B21CC3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</w:rPr>
      </w:pPr>
      <w:r w:rsidRPr="00E51304">
        <w:rPr>
          <w:color w:val="auto"/>
        </w:rPr>
        <w:t xml:space="preserve">profesionalnom odnosu prema roditeljima </w:t>
      </w:r>
    </w:p>
    <w:p w14:paraId="6B1305A3" w14:textId="77777777" w:rsidR="00B21CC3" w:rsidRPr="00E51304" w:rsidRDefault="00B21CC3" w:rsidP="00B21CC3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</w:rPr>
      </w:pPr>
      <w:r w:rsidRPr="00E51304">
        <w:rPr>
          <w:color w:val="auto"/>
        </w:rPr>
        <w:t xml:space="preserve">ažurnom vođenju dokumentacije </w:t>
      </w:r>
    </w:p>
    <w:p w14:paraId="53CC30B4" w14:textId="77777777" w:rsidR="00B21CC3" w:rsidRPr="00E51304" w:rsidRDefault="00B21CC3" w:rsidP="00B21CC3">
      <w:pPr>
        <w:pStyle w:val="Default"/>
        <w:spacing w:line="360" w:lineRule="auto"/>
        <w:jc w:val="both"/>
        <w:rPr>
          <w:color w:val="auto"/>
        </w:rPr>
      </w:pPr>
    </w:p>
    <w:p w14:paraId="5B755835" w14:textId="77777777" w:rsidR="00B21CC3" w:rsidRPr="00E51304" w:rsidRDefault="00B21CC3" w:rsidP="00B21CC3">
      <w:pPr>
        <w:pStyle w:val="Default"/>
        <w:spacing w:line="360" w:lineRule="auto"/>
        <w:ind w:firstLine="360"/>
        <w:jc w:val="both"/>
        <w:rPr>
          <w:color w:val="auto"/>
        </w:rPr>
      </w:pPr>
      <w:r w:rsidRPr="00E51304">
        <w:rPr>
          <w:color w:val="auto"/>
        </w:rPr>
        <w:t xml:space="preserve">Pored toga obavljena je i materijalna priprema : </w:t>
      </w:r>
    </w:p>
    <w:p w14:paraId="3FC5DBE5" w14:textId="77777777" w:rsidR="00B21CC3" w:rsidRPr="00E51304" w:rsidRDefault="00B21CC3" w:rsidP="00B21CC3">
      <w:pPr>
        <w:pStyle w:val="Default"/>
        <w:numPr>
          <w:ilvl w:val="0"/>
          <w:numId w:val="21"/>
        </w:numPr>
        <w:spacing w:line="360" w:lineRule="auto"/>
        <w:jc w:val="both"/>
        <w:rPr>
          <w:color w:val="auto"/>
        </w:rPr>
      </w:pPr>
      <w:r w:rsidRPr="00E51304">
        <w:rPr>
          <w:color w:val="auto"/>
        </w:rPr>
        <w:t xml:space="preserve">dopuna igračaka i pribora za igru, posebno za igre na zraku </w:t>
      </w:r>
    </w:p>
    <w:p w14:paraId="2491B696" w14:textId="77777777" w:rsidR="00B21CC3" w:rsidRPr="00E51304" w:rsidRDefault="00B21CC3" w:rsidP="00B21CC3">
      <w:pPr>
        <w:pStyle w:val="Default"/>
        <w:numPr>
          <w:ilvl w:val="0"/>
          <w:numId w:val="21"/>
        </w:numPr>
        <w:spacing w:line="360" w:lineRule="auto"/>
        <w:jc w:val="both"/>
        <w:rPr>
          <w:color w:val="auto"/>
        </w:rPr>
      </w:pPr>
      <w:r w:rsidRPr="00E51304">
        <w:rPr>
          <w:color w:val="auto"/>
        </w:rPr>
        <w:t>osigurana voda za piće na nekoliko mjesta na igralištu</w:t>
      </w:r>
    </w:p>
    <w:p w14:paraId="05165C88" w14:textId="77777777" w:rsidR="00B21CC3" w:rsidRPr="00E51304" w:rsidRDefault="00B21CC3" w:rsidP="00B21CC3">
      <w:pPr>
        <w:pStyle w:val="Default"/>
        <w:spacing w:line="360" w:lineRule="auto"/>
        <w:ind w:left="720"/>
        <w:jc w:val="both"/>
        <w:rPr>
          <w:color w:val="auto"/>
        </w:rPr>
      </w:pPr>
    </w:p>
    <w:p w14:paraId="45E87E2F" w14:textId="77777777" w:rsidR="00B21CC3" w:rsidRPr="00E51304" w:rsidRDefault="00B21CC3" w:rsidP="00B21CC3">
      <w:pPr>
        <w:spacing w:after="0" w:line="360" w:lineRule="auto"/>
        <w:ind w:firstLine="360"/>
        <w:jc w:val="both"/>
        <w:rPr>
          <w:rFonts w:ascii="Times New Roman" w:eastAsia="Lucida Sans Unicode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Poštujući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upute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mjere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HZJZ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MZO-a, rad </w:t>
      </w:r>
      <w:proofErr w:type="spellStart"/>
      <w:r w:rsidRPr="00E51304">
        <w:rPr>
          <w:rFonts w:ascii="Times New Roman" w:hAnsi="Times New Roman"/>
          <w:sz w:val="24"/>
          <w:szCs w:val="24"/>
        </w:rPr>
        <w:t>ovog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ljeta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protekao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je bez </w:t>
      </w:r>
      <w:proofErr w:type="spellStart"/>
      <w:r w:rsidRPr="00E51304">
        <w:rPr>
          <w:rFonts w:ascii="Times New Roman" w:hAnsi="Times New Roman"/>
          <w:sz w:val="24"/>
          <w:szCs w:val="24"/>
        </w:rPr>
        <w:t>ozbiljnijih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ozljeda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a u </w:t>
      </w:r>
      <w:proofErr w:type="spellStart"/>
      <w:r w:rsidRPr="00E51304">
        <w:rPr>
          <w:rFonts w:ascii="Times New Roman" w:hAnsi="Times New Roman"/>
          <w:sz w:val="24"/>
          <w:szCs w:val="24"/>
        </w:rPr>
        <w:t>dobrim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prostornim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uvjetima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odgovornom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odnosu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prema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radu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djeci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pa </w:t>
      </w:r>
      <w:proofErr w:type="spellStart"/>
      <w:r w:rsidRPr="00E51304">
        <w:rPr>
          <w:rFonts w:ascii="Times New Roman" w:hAnsi="Times New Roman"/>
          <w:sz w:val="24"/>
          <w:szCs w:val="24"/>
        </w:rPr>
        <w:t>možemo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reći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E51304">
        <w:rPr>
          <w:rFonts w:ascii="Times New Roman" w:hAnsi="Times New Roman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ovom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razdoblju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djeci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pruženi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uvjeti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kojima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zadovoljene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sve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dječje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potrebe</w:t>
      </w:r>
      <w:proofErr w:type="spellEnd"/>
      <w:r w:rsidRPr="00E51304">
        <w:rPr>
          <w:rFonts w:ascii="Times New Roman" w:hAnsi="Times New Roman"/>
          <w:sz w:val="24"/>
          <w:szCs w:val="24"/>
        </w:rPr>
        <w:t>.</w:t>
      </w:r>
    </w:p>
    <w:p w14:paraId="033DB46F" w14:textId="77777777" w:rsidR="00B21CC3" w:rsidRPr="00E51304" w:rsidRDefault="00B21CC3" w:rsidP="00B21C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13FB441" w14:textId="77777777" w:rsidR="00B21CC3" w:rsidRPr="00E51304" w:rsidRDefault="00B21CC3" w:rsidP="00B21CC3">
      <w:pPr>
        <w:pStyle w:val="Heading2"/>
        <w:numPr>
          <w:ilvl w:val="1"/>
          <w:numId w:val="36"/>
        </w:numPr>
        <w:jc w:val="both"/>
      </w:pPr>
      <w:bookmarkStart w:id="5" w:name="_Toc115424548"/>
      <w:proofErr w:type="spellStart"/>
      <w:r w:rsidRPr="00E51304">
        <w:lastRenderedPageBreak/>
        <w:t>Podaci</w:t>
      </w:r>
      <w:proofErr w:type="spellEnd"/>
      <w:r w:rsidRPr="00E51304">
        <w:t xml:space="preserve"> o </w:t>
      </w:r>
      <w:proofErr w:type="spellStart"/>
      <w:r w:rsidRPr="00E51304">
        <w:t>zaposlenim</w:t>
      </w:r>
      <w:proofErr w:type="spellEnd"/>
      <w:r w:rsidRPr="00E51304">
        <w:t xml:space="preserve"> </w:t>
      </w:r>
      <w:proofErr w:type="spellStart"/>
      <w:r w:rsidRPr="00E51304">
        <w:t>djelatnicima</w:t>
      </w:r>
      <w:bookmarkEnd w:id="5"/>
      <w:proofErr w:type="spellEnd"/>
    </w:p>
    <w:p w14:paraId="33F308B8" w14:textId="77777777" w:rsidR="00B21CC3" w:rsidRPr="00E51304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početku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pedagoške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2021./</w:t>
      </w:r>
      <w:proofErr w:type="gramEnd"/>
      <w:r>
        <w:rPr>
          <w:rFonts w:ascii="Times New Roman" w:hAnsi="Times New Roman"/>
          <w:sz w:val="24"/>
          <w:szCs w:val="24"/>
        </w:rPr>
        <w:t>2022</w:t>
      </w:r>
      <w:r w:rsidRPr="00E51304">
        <w:rPr>
          <w:rFonts w:ascii="Times New Roman" w:hAnsi="Times New Roman"/>
          <w:sz w:val="24"/>
          <w:szCs w:val="24"/>
        </w:rPr>
        <w:t xml:space="preserve">. u </w:t>
      </w:r>
      <w:proofErr w:type="spellStart"/>
      <w:r w:rsidRPr="00E51304">
        <w:rPr>
          <w:rFonts w:ascii="Times New Roman" w:hAnsi="Times New Roman"/>
          <w:sz w:val="24"/>
          <w:szCs w:val="24"/>
        </w:rPr>
        <w:t>Dječjem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vrtiću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Zvono </w:t>
      </w:r>
      <w:proofErr w:type="spellStart"/>
      <w:r w:rsidRPr="00E51304">
        <w:rPr>
          <w:rFonts w:ascii="Times New Roman" w:hAnsi="Times New Roman"/>
          <w:sz w:val="24"/>
          <w:szCs w:val="24"/>
        </w:rPr>
        <w:t>zaposleno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E51304">
        <w:rPr>
          <w:rFonts w:ascii="Times New Roman" w:hAnsi="Times New Roman"/>
          <w:sz w:val="24"/>
          <w:szCs w:val="24"/>
        </w:rPr>
        <w:t>ukupno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r w:rsidRPr="00685FD2">
        <w:rPr>
          <w:rFonts w:ascii="Times New Roman" w:hAnsi="Times New Roman"/>
          <w:sz w:val="24"/>
          <w:szCs w:val="24"/>
        </w:rPr>
        <w:t>10</w:t>
      </w:r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zaposlenika</w:t>
      </w:r>
      <w:proofErr w:type="spellEnd"/>
      <w:r w:rsidRPr="00E51304">
        <w:rPr>
          <w:rFonts w:ascii="Times New Roman" w:hAnsi="Times New Roman"/>
          <w:sz w:val="24"/>
          <w:szCs w:val="24"/>
        </w:rPr>
        <w:t>:</w:t>
      </w:r>
    </w:p>
    <w:p w14:paraId="0DA24301" w14:textId="77777777" w:rsidR="00B21CC3" w:rsidRPr="00E51304" w:rsidRDefault="00B21CC3" w:rsidP="00B21CC3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/>
          <w:sz w:val="24"/>
          <w:szCs w:val="24"/>
        </w:rPr>
        <w:t>odgojiteljice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odgojitelj</w:t>
      </w:r>
      <w:proofErr w:type="spellEnd"/>
    </w:p>
    <w:p w14:paraId="24F12DC5" w14:textId="77777777" w:rsidR="00B21CC3" w:rsidRPr="00E51304" w:rsidRDefault="00B21CC3" w:rsidP="00B21CC3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51304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Pr="00E51304">
        <w:rPr>
          <w:rFonts w:ascii="Times New Roman" w:hAnsi="Times New Roman"/>
          <w:sz w:val="24"/>
          <w:szCs w:val="24"/>
        </w:rPr>
        <w:t>zdravstveni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voditelj</w:t>
      </w:r>
      <w:proofErr w:type="spellEnd"/>
    </w:p>
    <w:p w14:paraId="53759F14" w14:textId="77777777" w:rsidR="00B21CC3" w:rsidRPr="00E51304" w:rsidRDefault="00B21CC3" w:rsidP="00B21CC3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51304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Pr="00E51304">
        <w:rPr>
          <w:rFonts w:ascii="Times New Roman" w:hAnsi="Times New Roman"/>
          <w:sz w:val="24"/>
          <w:szCs w:val="24"/>
        </w:rPr>
        <w:t>pedagog</w:t>
      </w:r>
      <w:r w:rsidR="000B15A6">
        <w:rPr>
          <w:rFonts w:ascii="Times New Roman" w:hAnsi="Times New Roman"/>
          <w:sz w:val="24"/>
          <w:szCs w:val="24"/>
        </w:rPr>
        <w:t>inja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također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B15A6">
        <w:rPr>
          <w:rFonts w:ascii="Times New Roman" w:hAnsi="Times New Roman"/>
          <w:sz w:val="24"/>
          <w:szCs w:val="24"/>
        </w:rPr>
        <w:t xml:space="preserve">je </w:t>
      </w:r>
      <w:proofErr w:type="spellStart"/>
      <w:r>
        <w:rPr>
          <w:rFonts w:ascii="Times New Roman" w:hAnsi="Times New Roman"/>
          <w:sz w:val="24"/>
          <w:szCs w:val="24"/>
        </w:rPr>
        <w:t>obnaša</w:t>
      </w:r>
      <w:r w:rsidR="000B15A6">
        <w:rPr>
          <w:rFonts w:ascii="Times New Roman" w:hAnsi="Times New Roman"/>
          <w:sz w:val="24"/>
          <w:szCs w:val="24"/>
        </w:rPr>
        <w:t>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funkciju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vršitelja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dužnosti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ravnatelja</w:t>
      </w:r>
      <w:proofErr w:type="spellEnd"/>
      <w:r w:rsidR="000B15A6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0B15A6">
        <w:rPr>
          <w:rFonts w:ascii="Times New Roman" w:hAnsi="Times New Roman"/>
          <w:sz w:val="24"/>
          <w:szCs w:val="24"/>
        </w:rPr>
        <w:t>travnja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6264AB2A" w14:textId="77777777" w:rsidR="00B21CC3" w:rsidRPr="00E51304" w:rsidRDefault="00B21CC3" w:rsidP="00B21CC3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51304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Pr="00E51304">
        <w:rPr>
          <w:rFonts w:ascii="Times New Roman" w:hAnsi="Times New Roman"/>
          <w:sz w:val="24"/>
          <w:szCs w:val="24"/>
        </w:rPr>
        <w:t>administrativno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računovodstveni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radnik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</w:p>
    <w:p w14:paraId="4B074F7C" w14:textId="77777777" w:rsidR="00B21CC3" w:rsidRDefault="00B21CC3" w:rsidP="00B21CC3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51304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Pr="00E51304">
        <w:rPr>
          <w:rFonts w:ascii="Times New Roman" w:hAnsi="Times New Roman"/>
          <w:sz w:val="24"/>
          <w:szCs w:val="24"/>
        </w:rPr>
        <w:t>spremačica</w:t>
      </w:r>
      <w:proofErr w:type="spellEnd"/>
      <w:r w:rsidRPr="00E51304">
        <w:rPr>
          <w:rFonts w:ascii="Times New Roman" w:hAnsi="Times New Roman"/>
          <w:sz w:val="24"/>
          <w:szCs w:val="24"/>
        </w:rPr>
        <w:t>/</w:t>
      </w:r>
      <w:proofErr w:type="spellStart"/>
      <w:r w:rsidRPr="00E51304">
        <w:rPr>
          <w:rFonts w:ascii="Times New Roman" w:hAnsi="Times New Roman"/>
          <w:sz w:val="24"/>
          <w:szCs w:val="24"/>
        </w:rPr>
        <w:t>servirka</w:t>
      </w:r>
      <w:proofErr w:type="spellEnd"/>
    </w:p>
    <w:p w14:paraId="72813118" w14:textId="77777777" w:rsidR="00B21CC3" w:rsidRDefault="00B21CC3" w:rsidP="00B21CC3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/>
          <w:sz w:val="24"/>
          <w:szCs w:val="24"/>
        </w:rPr>
        <w:t>voditeljica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kraćeg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engleskog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jezika</w:t>
      </w:r>
      <w:proofErr w:type="spellEnd"/>
    </w:p>
    <w:p w14:paraId="614558E2" w14:textId="77777777" w:rsidR="00D058CB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listopadu</w:t>
      </w:r>
      <w:proofErr w:type="spellEnd"/>
      <w:r>
        <w:rPr>
          <w:rFonts w:ascii="Times New Roman" w:hAnsi="Times New Roman"/>
          <w:sz w:val="24"/>
          <w:szCs w:val="24"/>
        </w:rPr>
        <w:t xml:space="preserve"> 2021.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zapošljavamo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još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odgojiteljicu</w:t>
      </w:r>
      <w:proofErr w:type="spellEnd"/>
      <w:r w:rsidR="00D012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0126F">
        <w:rPr>
          <w:rFonts w:ascii="Times New Roman" w:hAnsi="Times New Roman"/>
          <w:sz w:val="24"/>
          <w:szCs w:val="24"/>
        </w:rPr>
        <w:t>Vesnu</w:t>
      </w:r>
      <w:proofErr w:type="spellEnd"/>
      <w:r w:rsidR="00D012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126F">
        <w:rPr>
          <w:rFonts w:ascii="Times New Roman" w:hAnsi="Times New Roman"/>
          <w:sz w:val="24"/>
          <w:szCs w:val="24"/>
        </w:rPr>
        <w:t>Petrač</w:t>
      </w:r>
      <w:proofErr w:type="spellEnd"/>
      <w:r>
        <w:rPr>
          <w:rFonts w:ascii="Times New Roman" w:hAnsi="Times New Roman"/>
          <w:sz w:val="24"/>
          <w:szCs w:val="24"/>
        </w:rPr>
        <w:t xml:space="preserve">. U </w:t>
      </w:r>
      <w:proofErr w:type="spellStart"/>
      <w:r>
        <w:rPr>
          <w:rFonts w:ascii="Times New Roman" w:hAnsi="Times New Roman"/>
          <w:sz w:val="24"/>
          <w:szCs w:val="24"/>
        </w:rPr>
        <w:t>prosincu</w:t>
      </w:r>
      <w:proofErr w:type="spellEnd"/>
      <w:r>
        <w:rPr>
          <w:rFonts w:ascii="Times New Roman" w:hAnsi="Times New Roman"/>
          <w:sz w:val="24"/>
          <w:szCs w:val="24"/>
        </w:rPr>
        <w:t xml:space="preserve"> 2021.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odgojiteljica</w:t>
      </w:r>
      <w:proofErr w:type="spellEnd"/>
      <w:r>
        <w:rPr>
          <w:rFonts w:ascii="Times New Roman" w:hAnsi="Times New Roman"/>
          <w:sz w:val="24"/>
          <w:szCs w:val="24"/>
        </w:rPr>
        <w:t xml:space="preserve"> Katarina </w:t>
      </w:r>
      <w:proofErr w:type="spellStart"/>
      <w:r>
        <w:rPr>
          <w:rFonts w:ascii="Times New Roman" w:hAnsi="Times New Roman"/>
          <w:sz w:val="24"/>
          <w:szCs w:val="24"/>
        </w:rPr>
        <w:t>odlazi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čuvanje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trudnoće</w:t>
      </w:r>
      <w:proofErr w:type="spellEnd"/>
      <w:r>
        <w:rPr>
          <w:rFonts w:ascii="Times New Roman" w:hAnsi="Times New Roman"/>
          <w:sz w:val="24"/>
          <w:szCs w:val="24"/>
        </w:rPr>
        <w:t xml:space="preserve">. U </w:t>
      </w:r>
      <w:proofErr w:type="spellStart"/>
      <w:r>
        <w:rPr>
          <w:rFonts w:ascii="Times New Roman" w:hAnsi="Times New Roman"/>
          <w:sz w:val="24"/>
          <w:szCs w:val="24"/>
        </w:rPr>
        <w:t>travnju</w:t>
      </w:r>
      <w:proofErr w:type="spellEnd"/>
      <w:r>
        <w:rPr>
          <w:rFonts w:ascii="Times New Roman" w:hAnsi="Times New Roman"/>
          <w:sz w:val="24"/>
          <w:szCs w:val="24"/>
        </w:rPr>
        <w:t xml:space="preserve"> 2022.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odgojitelj</w:t>
      </w:r>
      <w:proofErr w:type="spellEnd"/>
      <w:r>
        <w:rPr>
          <w:rFonts w:ascii="Times New Roman" w:hAnsi="Times New Roman"/>
          <w:sz w:val="24"/>
          <w:szCs w:val="24"/>
        </w:rPr>
        <w:t xml:space="preserve"> Matija </w:t>
      </w:r>
      <w:proofErr w:type="spellStart"/>
      <w:r>
        <w:rPr>
          <w:rFonts w:ascii="Times New Roman" w:hAnsi="Times New Roman"/>
          <w:sz w:val="24"/>
          <w:szCs w:val="24"/>
        </w:rPr>
        <w:t>odlazi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Dansku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druge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poslovne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mjesec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porodiljnog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vraća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odgojiteljica</w:t>
      </w:r>
      <w:proofErr w:type="spellEnd"/>
      <w:r>
        <w:rPr>
          <w:rFonts w:ascii="Times New Roman" w:hAnsi="Times New Roman"/>
          <w:sz w:val="24"/>
          <w:szCs w:val="24"/>
        </w:rPr>
        <w:t xml:space="preserve"> Karolina Krajnović.</w:t>
      </w:r>
    </w:p>
    <w:p w14:paraId="3C6FB6FC" w14:textId="77777777" w:rsidR="00B21CC3" w:rsidRDefault="00D058CB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Pedagoginja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poslove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vršitelja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dužnosti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ravnate</w:t>
      </w:r>
      <w:r w:rsidR="00055B0C">
        <w:rPr>
          <w:rFonts w:ascii="Times New Roman" w:hAnsi="Times New Roman"/>
          <w:sz w:val="24"/>
          <w:szCs w:val="24"/>
        </w:rPr>
        <w:t>lja</w:t>
      </w:r>
      <w:proofErr w:type="spellEnd"/>
      <w:r w:rsidR="00055B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5B0C">
        <w:rPr>
          <w:rFonts w:ascii="Times New Roman" w:hAnsi="Times New Roman"/>
          <w:sz w:val="24"/>
          <w:szCs w:val="24"/>
        </w:rPr>
        <w:t>obavljala</w:t>
      </w:r>
      <w:proofErr w:type="spellEnd"/>
      <w:r w:rsidR="00055B0C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055B0C">
        <w:rPr>
          <w:rFonts w:ascii="Times New Roman" w:hAnsi="Times New Roman"/>
          <w:sz w:val="24"/>
          <w:szCs w:val="24"/>
        </w:rPr>
        <w:t>travnja</w:t>
      </w:r>
      <w:proofErr w:type="spellEnd"/>
      <w:r w:rsidR="00055B0C">
        <w:rPr>
          <w:rFonts w:ascii="Times New Roman" w:hAnsi="Times New Roman"/>
          <w:sz w:val="24"/>
          <w:szCs w:val="24"/>
        </w:rPr>
        <w:t xml:space="preserve"> 2022. </w:t>
      </w:r>
      <w:proofErr w:type="spellStart"/>
      <w:r w:rsidR="00055B0C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odine</w:t>
      </w:r>
      <w:proofErr w:type="spellEnd"/>
      <w:r>
        <w:rPr>
          <w:rFonts w:ascii="Times New Roman" w:hAnsi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/>
          <w:sz w:val="24"/>
          <w:szCs w:val="24"/>
        </w:rPr>
        <w:t>kada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funkciju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preuzima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odgojiteljica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redova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zaposlenika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vrtića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4CBB611" w14:textId="77777777" w:rsidR="00B21CC3" w:rsidRPr="00E51304" w:rsidRDefault="00B21CC3" w:rsidP="00B21CC3">
      <w:pPr>
        <w:pStyle w:val="Heading2"/>
        <w:numPr>
          <w:ilvl w:val="1"/>
          <w:numId w:val="36"/>
        </w:numPr>
        <w:jc w:val="both"/>
      </w:pPr>
      <w:bookmarkStart w:id="6" w:name="_Toc115424549"/>
      <w:r w:rsidRPr="00E51304">
        <w:t xml:space="preserve">Rad </w:t>
      </w:r>
      <w:proofErr w:type="spellStart"/>
      <w:r w:rsidRPr="00E51304">
        <w:t>Odgojiteljskog</w:t>
      </w:r>
      <w:proofErr w:type="spellEnd"/>
      <w:r w:rsidRPr="00E51304">
        <w:t xml:space="preserve"> </w:t>
      </w:r>
      <w:proofErr w:type="spellStart"/>
      <w:r w:rsidRPr="00E51304">
        <w:t>vijeća</w:t>
      </w:r>
      <w:bookmarkEnd w:id="6"/>
      <w:proofErr w:type="spellEnd"/>
    </w:p>
    <w:p w14:paraId="36147FD2" w14:textId="77777777" w:rsidR="00B21CC3" w:rsidRPr="00E51304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Pedagoške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godine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2021./</w:t>
      </w:r>
      <w:proofErr w:type="gramEnd"/>
      <w:r>
        <w:rPr>
          <w:rFonts w:ascii="Times New Roman" w:hAnsi="Times New Roman"/>
          <w:sz w:val="24"/>
          <w:szCs w:val="24"/>
        </w:rPr>
        <w:t>2022</w:t>
      </w:r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55B0C">
        <w:rPr>
          <w:rFonts w:ascii="Times New Roman" w:hAnsi="Times New Roman"/>
          <w:sz w:val="24"/>
          <w:szCs w:val="24"/>
        </w:rPr>
        <w:t>održano</w:t>
      </w:r>
      <w:proofErr w:type="spellEnd"/>
      <w:r w:rsidR="00055B0C">
        <w:rPr>
          <w:rFonts w:ascii="Times New Roman" w:hAnsi="Times New Roman"/>
          <w:sz w:val="24"/>
          <w:szCs w:val="24"/>
        </w:rPr>
        <w:t xml:space="preserve"> je pet </w:t>
      </w:r>
      <w:proofErr w:type="spellStart"/>
      <w:r w:rsidR="00055B0C">
        <w:rPr>
          <w:rFonts w:ascii="Times New Roman" w:hAnsi="Times New Roman"/>
          <w:sz w:val="24"/>
          <w:szCs w:val="24"/>
        </w:rPr>
        <w:t>sjednica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Sadržaji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rada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Odgojiteljskog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vijeća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bili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sz w:val="24"/>
          <w:szCs w:val="24"/>
        </w:rPr>
        <w:t>:</w:t>
      </w:r>
    </w:p>
    <w:p w14:paraId="4B78665E" w14:textId="77777777" w:rsidR="00B21CC3" w:rsidRPr="00F25C42" w:rsidRDefault="00B21CC3" w:rsidP="00B21CC3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Prijedlog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Godišnjeg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plana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programa</w:t>
      </w:r>
      <w:proofErr w:type="spellEnd"/>
    </w:p>
    <w:p w14:paraId="64FBFE23" w14:textId="77777777" w:rsidR="00B21CC3" w:rsidRPr="00E51304" w:rsidRDefault="00B21CC3" w:rsidP="00B21CC3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5C42">
        <w:rPr>
          <w:rFonts w:ascii="Times New Roman" w:hAnsi="Times New Roman"/>
          <w:sz w:val="24"/>
          <w:szCs w:val="24"/>
        </w:rPr>
        <w:t>Izmjene</w:t>
      </w:r>
      <w:proofErr w:type="spellEnd"/>
      <w:r w:rsidRPr="00F25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5C42">
        <w:rPr>
          <w:rFonts w:ascii="Times New Roman" w:hAnsi="Times New Roman"/>
          <w:sz w:val="24"/>
          <w:szCs w:val="24"/>
        </w:rPr>
        <w:t>i</w:t>
      </w:r>
      <w:proofErr w:type="spellEnd"/>
      <w:r w:rsidRPr="00F25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5C42">
        <w:rPr>
          <w:rFonts w:ascii="Times New Roman" w:hAnsi="Times New Roman"/>
          <w:sz w:val="24"/>
          <w:szCs w:val="24"/>
        </w:rPr>
        <w:t>dopune</w:t>
      </w:r>
      <w:proofErr w:type="spellEnd"/>
      <w:r w:rsidRPr="00F25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5C42">
        <w:rPr>
          <w:rFonts w:ascii="Times New Roman" w:hAnsi="Times New Roman"/>
          <w:sz w:val="24"/>
          <w:szCs w:val="24"/>
        </w:rPr>
        <w:t>Sigurnosnih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mjera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vrtiću</w:t>
      </w:r>
      <w:proofErr w:type="spellEnd"/>
    </w:p>
    <w:p w14:paraId="32516453" w14:textId="77777777" w:rsidR="00B21CC3" w:rsidRDefault="00B21CC3" w:rsidP="00B21CC3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Aktualnosti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radu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E51304">
        <w:rPr>
          <w:rFonts w:ascii="Times New Roman" w:hAnsi="Times New Roman"/>
          <w:sz w:val="24"/>
          <w:szCs w:val="24"/>
        </w:rPr>
        <w:t>djecom</w:t>
      </w:r>
      <w:proofErr w:type="spellEnd"/>
    </w:p>
    <w:p w14:paraId="7782954C" w14:textId="77777777" w:rsidR="00055B0C" w:rsidRPr="00E51304" w:rsidRDefault="00055B0C" w:rsidP="00B21CC3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izmjene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funkcija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unutar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kadra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razrješenje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vršitelja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dužnosti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ravnatelja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razrješenje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odgojiteljice</w:t>
      </w:r>
      <w:proofErr w:type="spellEnd"/>
      <w:r>
        <w:rPr>
          <w:rFonts w:ascii="Times New Roman" w:hAnsi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/>
          <w:sz w:val="24"/>
          <w:szCs w:val="24"/>
        </w:rPr>
        <w:t>funkcije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>
        <w:rPr>
          <w:rFonts w:ascii="Times New Roman" w:hAnsi="Times New Roman"/>
          <w:sz w:val="24"/>
          <w:szCs w:val="24"/>
        </w:rPr>
        <w:t xml:space="preserve"> OV-a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biranje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pedagoginje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istog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67A679F2" w14:textId="77777777" w:rsidR="00B21CC3" w:rsidRPr="00E51304" w:rsidRDefault="00B21CC3" w:rsidP="00B21CC3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Zajedničko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rješavanje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stručne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organizacijske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problematike</w:t>
      </w:r>
      <w:proofErr w:type="spellEnd"/>
    </w:p>
    <w:p w14:paraId="78A12422" w14:textId="77777777" w:rsidR="00B21CC3" w:rsidRPr="00E51304" w:rsidRDefault="00B21CC3" w:rsidP="00B21CC3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onovno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usvajanje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djelovanja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povećanu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sigurnost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djece</w:t>
      </w:r>
      <w:proofErr w:type="spellEnd"/>
    </w:p>
    <w:p w14:paraId="58F429C8" w14:textId="77777777" w:rsidR="00B21CC3" w:rsidRPr="00E51304" w:rsidRDefault="00B21CC3" w:rsidP="00B21CC3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lastRenderedPageBreak/>
        <w:t>Prijedlog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Izvješća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51304">
        <w:rPr>
          <w:rFonts w:ascii="Times New Roman" w:hAnsi="Times New Roman"/>
          <w:sz w:val="24"/>
          <w:szCs w:val="24"/>
        </w:rPr>
        <w:t>realizaciji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Godišnjeg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plana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programa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rada</w:t>
      </w:r>
      <w:proofErr w:type="spellEnd"/>
    </w:p>
    <w:p w14:paraId="29F3BA32" w14:textId="77777777" w:rsidR="00B21CC3" w:rsidRPr="00E51304" w:rsidRDefault="00B21CC3" w:rsidP="00B21C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63AD028" w14:textId="77777777" w:rsidR="00B21CC3" w:rsidRPr="00E51304" w:rsidRDefault="00B21CC3" w:rsidP="00B21CC3">
      <w:pPr>
        <w:pStyle w:val="Heading2"/>
        <w:numPr>
          <w:ilvl w:val="1"/>
          <w:numId w:val="36"/>
        </w:numPr>
        <w:jc w:val="both"/>
      </w:pPr>
      <w:bookmarkStart w:id="7" w:name="_Toc115424550"/>
      <w:r w:rsidRPr="00E51304">
        <w:t xml:space="preserve">Rad </w:t>
      </w:r>
      <w:proofErr w:type="spellStart"/>
      <w:r w:rsidRPr="00E51304">
        <w:t>Upravnog</w:t>
      </w:r>
      <w:proofErr w:type="spellEnd"/>
      <w:r w:rsidRPr="00E51304">
        <w:t xml:space="preserve"> </w:t>
      </w:r>
      <w:proofErr w:type="spellStart"/>
      <w:r w:rsidRPr="00E51304">
        <w:t>vijeća</w:t>
      </w:r>
      <w:bookmarkEnd w:id="7"/>
      <w:proofErr w:type="spellEnd"/>
    </w:p>
    <w:p w14:paraId="195046A8" w14:textId="77777777" w:rsidR="00B21CC3" w:rsidRPr="00E51304" w:rsidRDefault="00055B0C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Pedagoške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2021./</w:t>
      </w:r>
      <w:proofErr w:type="gramEnd"/>
      <w:r>
        <w:rPr>
          <w:rFonts w:ascii="Times New Roman" w:hAnsi="Times New Roman"/>
          <w:sz w:val="24"/>
          <w:szCs w:val="24"/>
        </w:rPr>
        <w:t>2022</w:t>
      </w:r>
      <w:r w:rsidR="00B21CC3"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21CC3" w:rsidRPr="00E51304">
        <w:rPr>
          <w:rFonts w:ascii="Times New Roman" w:hAnsi="Times New Roman"/>
          <w:sz w:val="24"/>
          <w:szCs w:val="24"/>
        </w:rPr>
        <w:t>održano</w:t>
      </w:r>
      <w:proofErr w:type="spellEnd"/>
      <w:r w:rsidR="00B21CC3" w:rsidRPr="00E51304">
        <w:rPr>
          <w:rFonts w:ascii="Times New Roman" w:hAnsi="Times New Roman"/>
          <w:sz w:val="24"/>
          <w:szCs w:val="24"/>
        </w:rPr>
        <w:t xml:space="preserve"> </w:t>
      </w:r>
      <w:r w:rsidR="00B21CC3" w:rsidRPr="00055B0C">
        <w:rPr>
          <w:rFonts w:ascii="Times New Roman" w:hAnsi="Times New Roman"/>
          <w:sz w:val="24"/>
          <w:szCs w:val="24"/>
        </w:rPr>
        <w:t xml:space="preserve">je </w:t>
      </w:r>
      <w:proofErr w:type="spellStart"/>
      <w:r w:rsidRPr="00055B0C">
        <w:rPr>
          <w:rFonts w:ascii="Times New Roman" w:hAnsi="Times New Roman"/>
          <w:sz w:val="24"/>
          <w:szCs w:val="24"/>
        </w:rPr>
        <w:t>devet</w:t>
      </w:r>
      <w:proofErr w:type="spellEnd"/>
      <w:r w:rsidR="00B21CC3" w:rsidRPr="00055B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055B0C">
        <w:rPr>
          <w:rFonts w:ascii="Times New Roman" w:hAnsi="Times New Roman"/>
          <w:sz w:val="24"/>
          <w:szCs w:val="24"/>
        </w:rPr>
        <w:t>sjednica</w:t>
      </w:r>
      <w:proofErr w:type="spellEnd"/>
      <w:r w:rsidR="00B21CC3" w:rsidRPr="00055B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055B0C">
        <w:rPr>
          <w:rFonts w:ascii="Times New Roman" w:hAnsi="Times New Roman"/>
          <w:sz w:val="24"/>
          <w:szCs w:val="24"/>
        </w:rPr>
        <w:t>Upravnog</w:t>
      </w:r>
      <w:proofErr w:type="spellEnd"/>
      <w:r w:rsidR="00B21CC3"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E51304">
        <w:rPr>
          <w:rFonts w:ascii="Times New Roman" w:hAnsi="Times New Roman"/>
          <w:sz w:val="24"/>
          <w:szCs w:val="24"/>
        </w:rPr>
        <w:t>vijeća</w:t>
      </w:r>
      <w:proofErr w:type="spellEnd"/>
      <w:r w:rsidR="00B21CC3" w:rsidRPr="00E51304">
        <w:rPr>
          <w:rFonts w:ascii="Times New Roman" w:hAnsi="Times New Roman"/>
          <w:sz w:val="24"/>
          <w:szCs w:val="24"/>
        </w:rPr>
        <w:t xml:space="preserve">. Na </w:t>
      </w:r>
      <w:proofErr w:type="spellStart"/>
      <w:r w:rsidR="00B21CC3" w:rsidRPr="00E51304">
        <w:rPr>
          <w:rFonts w:ascii="Times New Roman" w:hAnsi="Times New Roman"/>
          <w:sz w:val="24"/>
          <w:szCs w:val="24"/>
        </w:rPr>
        <w:t>sjednicama</w:t>
      </w:r>
      <w:proofErr w:type="spellEnd"/>
      <w:r w:rsidR="00B21CC3" w:rsidRPr="00E5130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B21CC3" w:rsidRPr="00E51304">
        <w:rPr>
          <w:rFonts w:ascii="Times New Roman" w:hAnsi="Times New Roman"/>
          <w:sz w:val="24"/>
          <w:szCs w:val="24"/>
        </w:rPr>
        <w:t>rješavana</w:t>
      </w:r>
      <w:proofErr w:type="spellEnd"/>
      <w:r w:rsidR="00B21CC3"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E51304">
        <w:rPr>
          <w:rFonts w:ascii="Times New Roman" w:hAnsi="Times New Roman"/>
          <w:sz w:val="24"/>
          <w:szCs w:val="24"/>
        </w:rPr>
        <w:t>sljedeća</w:t>
      </w:r>
      <w:proofErr w:type="spellEnd"/>
      <w:r w:rsidR="00B21CC3"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E51304">
        <w:rPr>
          <w:rFonts w:ascii="Times New Roman" w:hAnsi="Times New Roman"/>
          <w:sz w:val="24"/>
          <w:szCs w:val="24"/>
        </w:rPr>
        <w:t>problematika</w:t>
      </w:r>
      <w:proofErr w:type="spellEnd"/>
      <w:r w:rsidR="00B21CC3" w:rsidRPr="00E51304">
        <w:rPr>
          <w:rFonts w:ascii="Times New Roman" w:hAnsi="Times New Roman"/>
          <w:sz w:val="24"/>
          <w:szCs w:val="24"/>
        </w:rPr>
        <w:t>:</w:t>
      </w:r>
    </w:p>
    <w:p w14:paraId="37B35062" w14:textId="77777777" w:rsidR="00B21CC3" w:rsidRPr="00E51304" w:rsidRDefault="00B21CC3" w:rsidP="00B21CC3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Donošenje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Godišnjeg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plana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programa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rada</w:t>
      </w:r>
      <w:proofErr w:type="spellEnd"/>
    </w:p>
    <w:p w14:paraId="751F7FAA" w14:textId="77777777" w:rsidR="00B21CC3" w:rsidRPr="00E51304" w:rsidRDefault="00B21CC3" w:rsidP="00B21CC3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Kadrovska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problematika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5B0C">
        <w:rPr>
          <w:rFonts w:ascii="Times New Roman" w:hAnsi="Times New Roman"/>
          <w:sz w:val="24"/>
          <w:szCs w:val="24"/>
        </w:rPr>
        <w:t>i</w:t>
      </w:r>
      <w:proofErr w:type="spellEnd"/>
      <w:r w:rsidR="00055B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5B0C">
        <w:rPr>
          <w:rFonts w:ascii="Times New Roman" w:hAnsi="Times New Roman"/>
          <w:sz w:val="24"/>
          <w:szCs w:val="24"/>
        </w:rPr>
        <w:t>izmjene</w:t>
      </w:r>
      <w:proofErr w:type="spellEnd"/>
      <w:r w:rsidR="00055B0C">
        <w:rPr>
          <w:rFonts w:ascii="Times New Roman" w:hAnsi="Times New Roman"/>
          <w:sz w:val="24"/>
          <w:szCs w:val="24"/>
        </w:rPr>
        <w:t xml:space="preserve"> </w:t>
      </w:r>
      <w:r w:rsidRPr="00E51304">
        <w:rPr>
          <w:rFonts w:ascii="Times New Roman" w:hAnsi="Times New Roman"/>
          <w:sz w:val="24"/>
          <w:szCs w:val="24"/>
        </w:rPr>
        <w:t>(</w:t>
      </w:r>
      <w:proofErr w:type="spellStart"/>
      <w:r w:rsidRPr="00E51304">
        <w:rPr>
          <w:rFonts w:ascii="Times New Roman" w:hAnsi="Times New Roman"/>
          <w:sz w:val="24"/>
          <w:szCs w:val="24"/>
        </w:rPr>
        <w:t>natječaji</w:t>
      </w:r>
      <w:proofErr w:type="spellEnd"/>
      <w:r w:rsidR="00643F3B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643F3B">
        <w:rPr>
          <w:rFonts w:ascii="Times New Roman" w:hAnsi="Times New Roman"/>
          <w:sz w:val="24"/>
          <w:szCs w:val="24"/>
        </w:rPr>
        <w:t>odgojitelje</w:t>
      </w:r>
      <w:proofErr w:type="spellEnd"/>
      <w:r w:rsidR="00643F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3F3B">
        <w:rPr>
          <w:rFonts w:ascii="Times New Roman" w:hAnsi="Times New Roman"/>
          <w:sz w:val="24"/>
          <w:szCs w:val="24"/>
        </w:rPr>
        <w:t>i</w:t>
      </w:r>
      <w:proofErr w:type="spellEnd"/>
      <w:r w:rsidR="00643F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3F3B">
        <w:rPr>
          <w:rFonts w:ascii="Times New Roman" w:hAnsi="Times New Roman"/>
          <w:sz w:val="24"/>
          <w:szCs w:val="24"/>
        </w:rPr>
        <w:t>funkciju</w:t>
      </w:r>
      <w:proofErr w:type="spellEnd"/>
      <w:r w:rsidR="00643F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3F3B">
        <w:rPr>
          <w:rFonts w:ascii="Times New Roman" w:hAnsi="Times New Roman"/>
          <w:sz w:val="24"/>
          <w:szCs w:val="24"/>
        </w:rPr>
        <w:t>ravnatelja</w:t>
      </w:r>
      <w:proofErr w:type="spellEnd"/>
      <w:r w:rsidR="00643F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43F3B">
        <w:rPr>
          <w:rFonts w:ascii="Times New Roman" w:hAnsi="Times New Roman"/>
          <w:sz w:val="24"/>
          <w:szCs w:val="24"/>
        </w:rPr>
        <w:t>usvajanje</w:t>
      </w:r>
      <w:proofErr w:type="spellEnd"/>
      <w:r w:rsidR="00643F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3F3B">
        <w:rPr>
          <w:rFonts w:ascii="Times New Roman" w:hAnsi="Times New Roman"/>
          <w:sz w:val="24"/>
          <w:szCs w:val="24"/>
        </w:rPr>
        <w:t>razrješenja</w:t>
      </w:r>
      <w:proofErr w:type="spellEnd"/>
      <w:r w:rsidR="00643F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3F3B">
        <w:rPr>
          <w:rFonts w:ascii="Times New Roman" w:hAnsi="Times New Roman"/>
          <w:sz w:val="24"/>
          <w:szCs w:val="24"/>
        </w:rPr>
        <w:t>vršitelja</w:t>
      </w:r>
      <w:proofErr w:type="spellEnd"/>
      <w:r w:rsidR="00643F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3F3B">
        <w:rPr>
          <w:rFonts w:ascii="Times New Roman" w:hAnsi="Times New Roman"/>
          <w:sz w:val="24"/>
          <w:szCs w:val="24"/>
        </w:rPr>
        <w:t>dužnosti</w:t>
      </w:r>
      <w:proofErr w:type="spellEnd"/>
      <w:r w:rsidR="00643F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3F3B">
        <w:rPr>
          <w:rFonts w:ascii="Times New Roman" w:hAnsi="Times New Roman"/>
          <w:sz w:val="24"/>
          <w:szCs w:val="24"/>
        </w:rPr>
        <w:t>ravnatelja</w:t>
      </w:r>
      <w:proofErr w:type="spellEnd"/>
      <w:r w:rsidR="00643F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3F3B">
        <w:rPr>
          <w:rFonts w:ascii="Times New Roman" w:hAnsi="Times New Roman"/>
          <w:sz w:val="24"/>
          <w:szCs w:val="24"/>
        </w:rPr>
        <w:t>i</w:t>
      </w:r>
      <w:proofErr w:type="spellEnd"/>
      <w:r w:rsidR="00643F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3F3B">
        <w:rPr>
          <w:rFonts w:ascii="Times New Roman" w:hAnsi="Times New Roman"/>
          <w:sz w:val="24"/>
          <w:szCs w:val="24"/>
        </w:rPr>
        <w:t>članova</w:t>
      </w:r>
      <w:proofErr w:type="spellEnd"/>
      <w:r w:rsidR="00643F3B">
        <w:rPr>
          <w:rFonts w:ascii="Times New Roman" w:hAnsi="Times New Roman"/>
          <w:sz w:val="24"/>
          <w:szCs w:val="24"/>
        </w:rPr>
        <w:t xml:space="preserve"> OV-a</w:t>
      </w:r>
      <w:r w:rsidRPr="00E51304">
        <w:rPr>
          <w:rFonts w:ascii="Times New Roman" w:hAnsi="Times New Roman"/>
          <w:sz w:val="24"/>
          <w:szCs w:val="24"/>
        </w:rPr>
        <w:t>)</w:t>
      </w:r>
    </w:p>
    <w:p w14:paraId="54718236" w14:textId="77777777" w:rsidR="00B21CC3" w:rsidRPr="00E51304" w:rsidRDefault="00B21CC3" w:rsidP="00B21CC3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Donošenje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odluka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51304">
        <w:rPr>
          <w:rFonts w:ascii="Times New Roman" w:hAnsi="Times New Roman"/>
          <w:sz w:val="24"/>
          <w:szCs w:val="24"/>
        </w:rPr>
        <w:t>zasnivanju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radnih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odnosa</w:t>
      </w:r>
      <w:proofErr w:type="spellEnd"/>
    </w:p>
    <w:p w14:paraId="219D295C" w14:textId="77777777" w:rsidR="00B21CC3" w:rsidRPr="00E51304" w:rsidRDefault="00B21CC3" w:rsidP="00B21CC3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Usvajanje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Godišnjeg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financijskog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izvješća</w:t>
      </w:r>
      <w:proofErr w:type="spellEnd"/>
    </w:p>
    <w:p w14:paraId="25487CCC" w14:textId="77777777" w:rsidR="00B21CC3" w:rsidRDefault="00B21CC3" w:rsidP="00B21CC3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Razmatranje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usvajanje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Izvješća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51304">
        <w:rPr>
          <w:rFonts w:ascii="Times New Roman" w:hAnsi="Times New Roman"/>
          <w:sz w:val="24"/>
          <w:szCs w:val="24"/>
        </w:rPr>
        <w:t>realizaciji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Godišnjeg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plana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programa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rada</w:t>
      </w:r>
      <w:proofErr w:type="spellEnd"/>
    </w:p>
    <w:p w14:paraId="68E877CC" w14:textId="77777777" w:rsidR="00B21CC3" w:rsidRPr="00E51304" w:rsidRDefault="00B21CC3" w:rsidP="00B21CC3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Odgovornost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vršitelja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dužnosti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ravnatelja</w:t>
      </w:r>
      <w:proofErr w:type="spellEnd"/>
      <w:r>
        <w:rPr>
          <w:rFonts w:ascii="Times New Roman" w:hAnsi="Times New Roman"/>
          <w:sz w:val="24"/>
          <w:szCs w:val="24"/>
        </w:rPr>
        <w:t xml:space="preserve"> za incident </w:t>
      </w:r>
      <w:proofErr w:type="spellStart"/>
      <w:r>
        <w:rPr>
          <w:rFonts w:ascii="Times New Roman" w:hAnsi="Times New Roman"/>
          <w:sz w:val="24"/>
          <w:szCs w:val="24"/>
        </w:rPr>
        <w:t>nestanka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djece</w:t>
      </w:r>
      <w:proofErr w:type="spellEnd"/>
    </w:p>
    <w:p w14:paraId="3948B735" w14:textId="77777777" w:rsidR="00B21CC3" w:rsidRPr="007C7EB5" w:rsidRDefault="00B21CC3" w:rsidP="00B21CC3">
      <w:pPr>
        <w:pStyle w:val="Heading1"/>
        <w:numPr>
          <w:ilvl w:val="0"/>
          <w:numId w:val="36"/>
        </w:numPr>
        <w:jc w:val="both"/>
        <w:rPr>
          <w:lang w:val="hr-HR"/>
        </w:rPr>
      </w:pPr>
      <w:r w:rsidRPr="00E51304">
        <w:rPr>
          <w:lang w:val="hr-HR"/>
        </w:rPr>
        <w:br w:type="page"/>
      </w:r>
      <w:bookmarkStart w:id="8" w:name="_Toc115424551"/>
      <w:r w:rsidRPr="007C7EB5">
        <w:rPr>
          <w:sz w:val="36"/>
        </w:rPr>
        <w:lastRenderedPageBreak/>
        <w:t>MATERIJALNI</w:t>
      </w:r>
      <w:r w:rsidRPr="007C7EB5">
        <w:rPr>
          <w:sz w:val="36"/>
          <w:lang w:val="hr-HR"/>
        </w:rPr>
        <w:t xml:space="preserve"> I PROSTORNI UVJETI RADA</w:t>
      </w:r>
      <w:bookmarkEnd w:id="8"/>
    </w:p>
    <w:p w14:paraId="35A94DE3" w14:textId="77777777" w:rsidR="00B21CC3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 w:rsidRPr="00E51304">
        <w:rPr>
          <w:rFonts w:ascii="Times New Roman" w:hAnsi="Times New Roman"/>
          <w:sz w:val="24"/>
          <w:szCs w:val="24"/>
          <w:lang w:val="hr-HR"/>
        </w:rPr>
        <w:t xml:space="preserve">Ekonomska cijena po </w:t>
      </w:r>
      <w:r w:rsidR="000127FC">
        <w:rPr>
          <w:rFonts w:ascii="Times New Roman" w:hAnsi="Times New Roman"/>
          <w:sz w:val="24"/>
          <w:szCs w:val="24"/>
          <w:lang w:val="hr-HR"/>
        </w:rPr>
        <w:t>djetetu za pedagošku godinu 2021./2022</w:t>
      </w:r>
      <w:r w:rsidRPr="00E51304"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0127FC">
        <w:rPr>
          <w:rFonts w:ascii="Times New Roman" w:hAnsi="Times New Roman"/>
          <w:sz w:val="24"/>
          <w:szCs w:val="24"/>
          <w:lang w:val="hr-HR"/>
        </w:rPr>
        <w:t xml:space="preserve">Na početku godine </w:t>
      </w:r>
      <w:r w:rsidRPr="00E51304">
        <w:rPr>
          <w:rFonts w:ascii="Times New Roman" w:hAnsi="Times New Roman"/>
          <w:sz w:val="24"/>
          <w:szCs w:val="24"/>
          <w:lang w:val="hr-HR"/>
        </w:rPr>
        <w:t xml:space="preserve">iznosila je </w:t>
      </w:r>
      <w:r w:rsidRPr="00F25C42">
        <w:rPr>
          <w:rFonts w:ascii="Times New Roman" w:hAnsi="Times New Roman"/>
          <w:sz w:val="24"/>
          <w:szCs w:val="24"/>
          <w:lang w:val="hr-HR"/>
        </w:rPr>
        <w:t>1980,00 kn</w:t>
      </w:r>
      <w:r w:rsidRPr="00E51304"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55307F">
        <w:rPr>
          <w:rFonts w:ascii="Times New Roman" w:hAnsi="Times New Roman"/>
          <w:sz w:val="24"/>
          <w:szCs w:val="24"/>
          <w:lang w:val="hr-HR"/>
        </w:rPr>
        <w:t>Od siječnja 2022. godine ekonomska cijena vrtića povećana je te sada iznosi 2180,00 kn. Povećanje cijene bilo je nužno kako bi se, zbog povećanja životnih i materijalnih troškova koji su utjecali na rad vrtića, uspjela osigurati optimalna kvaliteta r</w:t>
      </w:r>
      <w:r w:rsidR="00CE1817">
        <w:rPr>
          <w:rFonts w:ascii="Times New Roman" w:hAnsi="Times New Roman"/>
          <w:sz w:val="24"/>
          <w:szCs w:val="24"/>
          <w:lang w:val="hr-HR"/>
        </w:rPr>
        <w:t>ada i za</w:t>
      </w:r>
      <w:r w:rsidR="0055307F">
        <w:rPr>
          <w:rFonts w:ascii="Times New Roman" w:hAnsi="Times New Roman"/>
          <w:sz w:val="24"/>
          <w:szCs w:val="24"/>
          <w:lang w:val="hr-HR"/>
        </w:rPr>
        <w:t>dovoljstvo svih zaposlenih.</w:t>
      </w:r>
    </w:p>
    <w:p w14:paraId="3B1DCAF1" w14:textId="77777777" w:rsidR="00B21CC3" w:rsidRPr="00E51304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Nabava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didaktičkih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sredstava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potrošnog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materijala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ostali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financijski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troškovi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bili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r w:rsidRPr="00F25C42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F25C42">
        <w:rPr>
          <w:rFonts w:ascii="Times New Roman" w:hAnsi="Times New Roman"/>
          <w:sz w:val="24"/>
          <w:szCs w:val="24"/>
        </w:rPr>
        <w:t>granicama</w:t>
      </w:r>
      <w:proofErr w:type="spellEnd"/>
      <w:r w:rsidRPr="00F25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5C42">
        <w:rPr>
          <w:rFonts w:ascii="Times New Roman" w:hAnsi="Times New Roman"/>
          <w:sz w:val="24"/>
          <w:szCs w:val="24"/>
        </w:rPr>
        <w:t>planirane</w:t>
      </w:r>
      <w:proofErr w:type="spellEnd"/>
      <w:r w:rsidRPr="00F25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5C42">
        <w:rPr>
          <w:rFonts w:ascii="Times New Roman" w:hAnsi="Times New Roman"/>
          <w:sz w:val="24"/>
          <w:szCs w:val="24"/>
        </w:rPr>
        <w:t>ekonomsk</w:t>
      </w:r>
      <w:r w:rsidRPr="00E51304">
        <w:rPr>
          <w:rFonts w:ascii="Times New Roman" w:hAnsi="Times New Roman"/>
          <w:sz w:val="24"/>
          <w:szCs w:val="24"/>
        </w:rPr>
        <w:t>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cijene</w:t>
      </w:r>
      <w:proofErr w:type="spellEnd"/>
      <w:r w:rsidRPr="00E51304">
        <w:rPr>
          <w:rFonts w:ascii="Times New Roman" w:hAnsi="Times New Roman"/>
          <w:sz w:val="24"/>
          <w:szCs w:val="24"/>
        </w:rPr>
        <w:t>.</w:t>
      </w:r>
    </w:p>
    <w:p w14:paraId="00FF525A" w14:textId="77777777" w:rsidR="00B21CC3" w:rsidRPr="00F25C42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Financiranje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djelatnosti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5C42">
        <w:rPr>
          <w:rFonts w:ascii="Times New Roman" w:hAnsi="Times New Roman"/>
          <w:sz w:val="24"/>
          <w:szCs w:val="24"/>
        </w:rPr>
        <w:t>uređeno</w:t>
      </w:r>
      <w:proofErr w:type="spellEnd"/>
      <w:r w:rsidRPr="00F25C42">
        <w:rPr>
          <w:rFonts w:ascii="Times New Roman" w:hAnsi="Times New Roman"/>
          <w:sz w:val="24"/>
          <w:szCs w:val="24"/>
        </w:rPr>
        <w:t xml:space="preserve"> je</w:t>
      </w:r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uplatama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korisnika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sufinanciranjima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gradova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općina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E06EF28" w14:textId="77777777" w:rsidR="00B21CC3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</w:t>
      </w:r>
      <w:r w:rsidRPr="00E51304">
        <w:rPr>
          <w:rFonts w:ascii="Times New Roman" w:hAnsi="Times New Roman"/>
          <w:sz w:val="24"/>
          <w:szCs w:val="24"/>
          <w:lang w:val="hr-HR"/>
        </w:rPr>
        <w:t xml:space="preserve"> postojećim uvjetima u kojima borave djeca (manji prostori u odnosu na broj djece), nastojalo se omogućiti siguran boravak djece. O tome brinu svi zaposleni preoblikovanjem prostora, uklanjanjem ili popravkom ošteće</w:t>
      </w:r>
      <w:r>
        <w:rPr>
          <w:rFonts w:ascii="Times New Roman" w:hAnsi="Times New Roman"/>
          <w:sz w:val="24"/>
          <w:szCs w:val="24"/>
          <w:lang w:val="hr-HR"/>
        </w:rPr>
        <w:t>nog namještaja i igračaka i dr. O</w:t>
      </w:r>
      <w:r w:rsidRPr="00E51304">
        <w:rPr>
          <w:rFonts w:ascii="Times New Roman" w:hAnsi="Times New Roman"/>
          <w:sz w:val="24"/>
          <w:szCs w:val="24"/>
          <w:lang w:val="hr-HR"/>
        </w:rPr>
        <w:t xml:space="preserve">dgojitelji su postojeće prostorne uvjete funkcionalno i estetski prilagodili potrebama djece. </w:t>
      </w:r>
    </w:p>
    <w:p w14:paraId="4B11AEAB" w14:textId="77777777" w:rsidR="00B21CC3" w:rsidRPr="00E51304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color w:val="FF0000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Svi drveni elementi koje djeca koriste u dvorištu su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prelakirani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i obnovljeni. Krajem tekuće pedagoške godine u</w:t>
      </w:r>
      <w:r w:rsidRPr="00E51304">
        <w:rPr>
          <w:rFonts w:ascii="Times New Roman" w:hAnsi="Times New Roman"/>
          <w:sz w:val="24"/>
          <w:szCs w:val="24"/>
          <w:lang w:val="hr-HR"/>
        </w:rPr>
        <w:t xml:space="preserve">kazana je potreba za </w:t>
      </w:r>
      <w:r w:rsidRPr="00C511B8">
        <w:rPr>
          <w:rFonts w:ascii="Times New Roman" w:hAnsi="Times New Roman"/>
          <w:sz w:val="24"/>
          <w:szCs w:val="24"/>
          <w:lang w:val="hr-HR"/>
        </w:rPr>
        <w:t>sitnim popravcima u dječjem sanitarnom čvoru te zamjenom rasvjetnih tijela</w:t>
      </w:r>
      <w:r>
        <w:rPr>
          <w:rFonts w:ascii="Times New Roman" w:hAnsi="Times New Roman"/>
          <w:sz w:val="24"/>
          <w:szCs w:val="24"/>
          <w:lang w:val="hr-HR"/>
        </w:rPr>
        <w:t>, što će se izvršiti iduće pedagoške godine</w:t>
      </w:r>
      <w:r w:rsidRPr="00C511B8">
        <w:rPr>
          <w:rFonts w:ascii="Times New Roman" w:hAnsi="Times New Roman"/>
          <w:sz w:val="24"/>
          <w:szCs w:val="24"/>
          <w:lang w:val="hr-HR"/>
        </w:rPr>
        <w:t>.</w:t>
      </w:r>
    </w:p>
    <w:p w14:paraId="0066B2F6" w14:textId="77777777" w:rsidR="00B21CC3" w:rsidRPr="00E51304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 w:rsidRPr="00C511B8">
        <w:rPr>
          <w:rFonts w:ascii="Times New Roman" w:hAnsi="Times New Roman"/>
          <w:sz w:val="24"/>
          <w:szCs w:val="24"/>
          <w:lang w:val="hr-HR"/>
        </w:rPr>
        <w:t>Sredstva koja su namijenjena</w:t>
      </w:r>
      <w:r w:rsidRPr="00E51304">
        <w:rPr>
          <w:rFonts w:ascii="Times New Roman" w:hAnsi="Times New Roman"/>
          <w:sz w:val="24"/>
          <w:szCs w:val="24"/>
          <w:lang w:val="hr-HR"/>
        </w:rPr>
        <w:t xml:space="preserve"> Vrtiću, utrošena su na:</w:t>
      </w:r>
    </w:p>
    <w:p w14:paraId="7EEC3CDD" w14:textId="77777777" w:rsidR="00B21CC3" w:rsidRPr="00E51304" w:rsidRDefault="00B21CC3" w:rsidP="00B21CC3">
      <w:pPr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E51304">
        <w:rPr>
          <w:rFonts w:ascii="Times New Roman" w:hAnsi="Times New Roman"/>
          <w:sz w:val="24"/>
          <w:szCs w:val="24"/>
          <w:lang w:val="hr-HR"/>
        </w:rPr>
        <w:t>tekuće održavanje objekta</w:t>
      </w:r>
    </w:p>
    <w:p w14:paraId="47E7DEA6" w14:textId="77777777" w:rsidR="00B21CC3" w:rsidRPr="00E51304" w:rsidRDefault="00B21CC3" w:rsidP="00B21CC3">
      <w:pPr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E51304">
        <w:rPr>
          <w:rFonts w:ascii="Times New Roman" w:hAnsi="Times New Roman"/>
          <w:sz w:val="24"/>
          <w:szCs w:val="24"/>
          <w:lang w:val="hr-HR"/>
        </w:rPr>
        <w:t>stručno usavršavanje zaposlenika</w:t>
      </w:r>
    </w:p>
    <w:p w14:paraId="255571FB" w14:textId="77777777" w:rsidR="00B21CC3" w:rsidRPr="00E51304" w:rsidRDefault="00B21CC3" w:rsidP="00B21CC3">
      <w:pPr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E51304">
        <w:rPr>
          <w:rFonts w:ascii="Times New Roman" w:hAnsi="Times New Roman"/>
          <w:sz w:val="24"/>
          <w:szCs w:val="24"/>
          <w:lang w:val="hr-HR"/>
        </w:rPr>
        <w:t>didaktički materijal</w:t>
      </w:r>
    </w:p>
    <w:p w14:paraId="5A025E55" w14:textId="77777777" w:rsidR="00B21CC3" w:rsidRPr="00E51304" w:rsidRDefault="00B21CC3" w:rsidP="00B21CC3">
      <w:pPr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E51304">
        <w:rPr>
          <w:rFonts w:ascii="Times New Roman" w:hAnsi="Times New Roman"/>
          <w:sz w:val="24"/>
          <w:szCs w:val="24"/>
          <w:lang w:val="hr-HR"/>
        </w:rPr>
        <w:t>sitni inventar</w:t>
      </w:r>
    </w:p>
    <w:p w14:paraId="27E9CCE7" w14:textId="77777777" w:rsidR="00B21CC3" w:rsidRPr="00E51304" w:rsidRDefault="00B21CC3" w:rsidP="00B21CC3">
      <w:pPr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E51304">
        <w:rPr>
          <w:rFonts w:ascii="Times New Roman" w:hAnsi="Times New Roman"/>
          <w:sz w:val="24"/>
          <w:szCs w:val="24"/>
          <w:lang w:val="hr-HR"/>
        </w:rPr>
        <w:t>stručnu literaturu</w:t>
      </w:r>
    </w:p>
    <w:p w14:paraId="4F669495" w14:textId="77777777" w:rsidR="00B21CC3" w:rsidRDefault="00B21CC3" w:rsidP="00B21CC3">
      <w:pPr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E51304">
        <w:rPr>
          <w:rFonts w:ascii="Times New Roman" w:hAnsi="Times New Roman"/>
          <w:sz w:val="24"/>
          <w:szCs w:val="24"/>
          <w:lang w:val="hr-HR"/>
        </w:rPr>
        <w:t>zdravstvene preglede</w:t>
      </w:r>
    </w:p>
    <w:p w14:paraId="2D5EE9BA" w14:textId="77777777" w:rsidR="00B21CC3" w:rsidRDefault="00B21CC3" w:rsidP="00B21CC3">
      <w:pPr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plaće radnika</w:t>
      </w:r>
    </w:p>
    <w:p w14:paraId="2D3956FE" w14:textId="77777777" w:rsidR="00B21CC3" w:rsidRPr="007C7EB5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lastRenderedPageBreak/>
        <w:t>Potrošni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materijal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likovni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materijal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didaktička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sredstva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pomagala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za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skupine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nabavljali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smo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tijekom</w:t>
      </w:r>
      <w:proofErr w:type="spellEnd"/>
      <w:r w:rsidR="00CE181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E1817"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  <w:r w:rsidR="00CE181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E1817">
        <w:rPr>
          <w:rFonts w:ascii="Times New Roman" w:hAnsi="Times New Roman"/>
          <w:color w:val="000000"/>
          <w:sz w:val="24"/>
          <w:szCs w:val="24"/>
        </w:rPr>
        <w:t>prema</w:t>
      </w:r>
      <w:proofErr w:type="spellEnd"/>
      <w:r w:rsidR="00CE181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E1817">
        <w:rPr>
          <w:rFonts w:ascii="Times New Roman" w:hAnsi="Times New Roman"/>
          <w:color w:val="000000"/>
          <w:sz w:val="24"/>
          <w:szCs w:val="24"/>
        </w:rPr>
        <w:t>potrebama</w:t>
      </w:r>
      <w:proofErr w:type="spellEnd"/>
      <w:r w:rsidR="00CE181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E1817">
        <w:rPr>
          <w:rFonts w:ascii="Times New Roman" w:hAnsi="Times New Roman"/>
          <w:color w:val="000000"/>
          <w:sz w:val="24"/>
          <w:szCs w:val="24"/>
        </w:rPr>
        <w:t>skupina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financijskim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mogućnostima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. U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nabavi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novih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didaktičkih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materijalnih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sredstava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glavni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kriteriji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su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kvaliteta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multifunkcionalnost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estetika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>.</w:t>
      </w:r>
    </w:p>
    <w:p w14:paraId="0BCB20A0" w14:textId="77777777" w:rsidR="00B21CC3" w:rsidRPr="00E51304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 w:rsidRPr="00E51304">
        <w:rPr>
          <w:rFonts w:ascii="Times New Roman" w:hAnsi="Times New Roman"/>
          <w:sz w:val="24"/>
          <w:szCs w:val="24"/>
          <w:lang w:val="hr-HR"/>
        </w:rPr>
        <w:t>Potrebno je naglasiti kako se trudom svih zaposlenika nastojalo očuvati, popraviti ili zamijeniti postojeći inventar.</w:t>
      </w:r>
    </w:p>
    <w:p w14:paraId="0AAF3F25" w14:textId="77777777" w:rsidR="00B21CC3" w:rsidRPr="00E51304" w:rsidRDefault="00B21CC3" w:rsidP="00B21CC3">
      <w:pPr>
        <w:pStyle w:val="Heading1"/>
        <w:numPr>
          <w:ilvl w:val="0"/>
          <w:numId w:val="36"/>
        </w:numPr>
        <w:rPr>
          <w:lang w:val="hr-HR"/>
        </w:rPr>
      </w:pPr>
      <w:r w:rsidRPr="00E51304">
        <w:rPr>
          <w:lang w:val="hr-HR"/>
        </w:rPr>
        <w:br w:type="page"/>
      </w:r>
      <w:bookmarkStart w:id="9" w:name="_Toc115424552"/>
      <w:r w:rsidRPr="00C511B8">
        <w:rPr>
          <w:sz w:val="36"/>
        </w:rPr>
        <w:lastRenderedPageBreak/>
        <w:t>NJEGA</w:t>
      </w:r>
      <w:r w:rsidRPr="00C511B8">
        <w:rPr>
          <w:sz w:val="36"/>
          <w:lang w:val="hr-HR"/>
        </w:rPr>
        <w:t xml:space="preserve"> I SKRB ZA TJELESNI RAST I RAZVOJ DJECE</w:t>
      </w:r>
      <w:bookmarkEnd w:id="9"/>
    </w:p>
    <w:p w14:paraId="00161795" w14:textId="77777777" w:rsidR="00B21CC3" w:rsidRPr="00E51304" w:rsidRDefault="00B21CC3" w:rsidP="00B21CC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51304">
        <w:rPr>
          <w:rFonts w:ascii="Times New Roman" w:hAnsi="Times New Roman"/>
          <w:sz w:val="24"/>
          <w:szCs w:val="24"/>
        </w:rPr>
        <w:t xml:space="preserve">Briga za </w:t>
      </w:r>
      <w:proofErr w:type="spellStart"/>
      <w:r w:rsidRPr="00E51304">
        <w:rPr>
          <w:rFonts w:ascii="Times New Roman" w:hAnsi="Times New Roman"/>
          <w:sz w:val="24"/>
          <w:szCs w:val="24"/>
        </w:rPr>
        <w:t>tjelesni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rast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razvoj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kao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zdravlje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predškolske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obvezatni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E51304">
        <w:rPr>
          <w:rFonts w:ascii="Times New Roman" w:hAnsi="Times New Roman"/>
          <w:sz w:val="24"/>
          <w:szCs w:val="24"/>
        </w:rPr>
        <w:t>dio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odgojno-obrazovnog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rada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ustanove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Prikupljanjem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podataka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tijekom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inicijalnog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intervjua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roditeljima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njegovom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analizom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dobili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smo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saznanja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51304">
        <w:rPr>
          <w:rFonts w:ascii="Times New Roman" w:hAnsi="Times New Roman"/>
          <w:sz w:val="24"/>
          <w:szCs w:val="24"/>
        </w:rPr>
        <w:t>statusu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prilikom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upisa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dječji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vrtić. </w:t>
      </w:r>
      <w:proofErr w:type="spellStart"/>
      <w:r w:rsidRPr="00E51304">
        <w:rPr>
          <w:rFonts w:ascii="Times New Roman" w:hAnsi="Times New Roman"/>
          <w:sz w:val="24"/>
          <w:szCs w:val="24"/>
        </w:rPr>
        <w:t>Pratili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smo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provođenje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sistematskih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pregleda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procijepljenosti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što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je dalo </w:t>
      </w:r>
      <w:proofErr w:type="spellStart"/>
      <w:r w:rsidRPr="00E51304">
        <w:rPr>
          <w:rFonts w:ascii="Times New Roman" w:hAnsi="Times New Roman"/>
          <w:sz w:val="24"/>
          <w:szCs w:val="24"/>
        </w:rPr>
        <w:t>dodatne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specifične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podatke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Analizom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prikupljene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dokumentacije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zdravstvene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poteškoće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prezentirane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odgojiteljima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dotičnoj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odgojno-obrazovnoj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skupini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u </w:t>
      </w:r>
      <w:proofErr w:type="spellStart"/>
      <w:r w:rsidRPr="00E51304">
        <w:rPr>
          <w:rFonts w:ascii="Times New Roman" w:hAnsi="Times New Roman"/>
          <w:sz w:val="24"/>
          <w:szCs w:val="24"/>
        </w:rPr>
        <w:t>usmenom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pismenom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obliku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Evidenciju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pobola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vodila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E51304">
        <w:rPr>
          <w:rFonts w:ascii="Times New Roman" w:hAnsi="Times New Roman"/>
          <w:sz w:val="24"/>
          <w:szCs w:val="24"/>
        </w:rPr>
        <w:t>zdravstvena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voditeljica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prema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Pravilniku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Mjere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zdravstvene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zaštite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mjere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higijene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mjere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pravilne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prehrane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provodile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se u </w:t>
      </w:r>
      <w:proofErr w:type="spellStart"/>
      <w:r w:rsidRPr="00E51304">
        <w:rPr>
          <w:rFonts w:ascii="Times New Roman" w:hAnsi="Times New Roman"/>
          <w:sz w:val="24"/>
          <w:szCs w:val="24"/>
        </w:rPr>
        <w:t>skladu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E51304">
        <w:rPr>
          <w:rFonts w:ascii="Times New Roman" w:hAnsi="Times New Roman"/>
          <w:i/>
          <w:sz w:val="24"/>
          <w:szCs w:val="24"/>
        </w:rPr>
        <w:t>Programom</w:t>
      </w:r>
      <w:proofErr w:type="spellEnd"/>
      <w:r w:rsidRPr="00E5130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i/>
          <w:sz w:val="24"/>
          <w:szCs w:val="24"/>
        </w:rPr>
        <w:t>zdravstvene</w:t>
      </w:r>
      <w:proofErr w:type="spellEnd"/>
      <w:r w:rsidRPr="00E5130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i/>
          <w:sz w:val="24"/>
          <w:szCs w:val="24"/>
        </w:rPr>
        <w:t>zaštite</w:t>
      </w:r>
      <w:proofErr w:type="spellEnd"/>
      <w:r w:rsidRPr="00E5130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i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i/>
          <w:sz w:val="24"/>
          <w:szCs w:val="24"/>
        </w:rPr>
        <w:t>higijene</w:t>
      </w:r>
      <w:proofErr w:type="spellEnd"/>
      <w:r w:rsidRPr="00E5130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i/>
          <w:sz w:val="24"/>
          <w:szCs w:val="24"/>
        </w:rPr>
        <w:t>pravilne</w:t>
      </w:r>
      <w:proofErr w:type="spellEnd"/>
      <w:r w:rsidRPr="00E5130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i/>
          <w:sz w:val="24"/>
          <w:szCs w:val="24"/>
        </w:rPr>
        <w:t>prehrane</w:t>
      </w:r>
      <w:proofErr w:type="spellEnd"/>
      <w:r w:rsidRPr="00E5130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i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i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i/>
          <w:sz w:val="24"/>
          <w:szCs w:val="24"/>
        </w:rPr>
        <w:t>dječjim</w:t>
      </w:r>
      <w:proofErr w:type="spellEnd"/>
      <w:r w:rsidRPr="00E5130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i/>
          <w:sz w:val="24"/>
          <w:szCs w:val="24"/>
        </w:rPr>
        <w:t>vrtićima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r w:rsidRPr="00E51304">
        <w:rPr>
          <w:rFonts w:ascii="Times New Roman" w:hAnsi="Times New Roman"/>
          <w:i/>
          <w:sz w:val="24"/>
          <w:szCs w:val="24"/>
        </w:rPr>
        <w:t xml:space="preserve">HACCP </w:t>
      </w:r>
      <w:proofErr w:type="spellStart"/>
      <w:r w:rsidRPr="00E51304">
        <w:rPr>
          <w:rFonts w:ascii="Times New Roman" w:hAnsi="Times New Roman"/>
          <w:i/>
          <w:sz w:val="24"/>
          <w:szCs w:val="24"/>
        </w:rPr>
        <w:t>planom</w:t>
      </w:r>
      <w:proofErr w:type="spellEnd"/>
      <w:r w:rsidRPr="00E5130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i/>
          <w:sz w:val="24"/>
          <w:szCs w:val="24"/>
        </w:rPr>
        <w:t>dječjeg</w:t>
      </w:r>
      <w:proofErr w:type="spellEnd"/>
      <w:r w:rsidRPr="00E5130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i/>
          <w:sz w:val="24"/>
          <w:szCs w:val="24"/>
        </w:rPr>
        <w:t>vrtića</w:t>
      </w:r>
      <w:proofErr w:type="spellEnd"/>
      <w:r w:rsidRPr="00E51304">
        <w:rPr>
          <w:rFonts w:ascii="Times New Roman" w:hAnsi="Times New Roman"/>
          <w:i/>
          <w:sz w:val="24"/>
          <w:szCs w:val="24"/>
        </w:rPr>
        <w:t xml:space="preserve"> Zvono</w:t>
      </w:r>
      <w:r w:rsidRPr="00E51304">
        <w:rPr>
          <w:rFonts w:ascii="Times New Roman" w:hAnsi="Times New Roman"/>
          <w:sz w:val="24"/>
          <w:szCs w:val="24"/>
        </w:rPr>
        <w:t>.</w:t>
      </w:r>
    </w:p>
    <w:p w14:paraId="6A9357E3" w14:textId="77777777" w:rsidR="00B21CC3" w:rsidRPr="00E51304" w:rsidRDefault="00B21CC3" w:rsidP="00B21C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19F987A" w14:textId="77777777" w:rsidR="00B21CC3" w:rsidRPr="00E51304" w:rsidRDefault="00B21CC3" w:rsidP="00B21CC3">
      <w:pPr>
        <w:pStyle w:val="Heading2"/>
        <w:numPr>
          <w:ilvl w:val="1"/>
          <w:numId w:val="36"/>
        </w:numPr>
        <w:jc w:val="both"/>
      </w:pPr>
      <w:bookmarkStart w:id="10" w:name="_Toc115424553"/>
      <w:proofErr w:type="spellStart"/>
      <w:r w:rsidRPr="00E51304">
        <w:t>Zadovoljavanje</w:t>
      </w:r>
      <w:proofErr w:type="spellEnd"/>
      <w:r w:rsidRPr="00E51304">
        <w:t xml:space="preserve"> </w:t>
      </w:r>
      <w:proofErr w:type="spellStart"/>
      <w:r w:rsidRPr="00E51304">
        <w:t>primarnih</w:t>
      </w:r>
      <w:proofErr w:type="spellEnd"/>
      <w:r w:rsidRPr="00E51304">
        <w:t xml:space="preserve"> </w:t>
      </w:r>
      <w:proofErr w:type="spellStart"/>
      <w:r w:rsidRPr="00E51304">
        <w:t>potreba</w:t>
      </w:r>
      <w:proofErr w:type="spellEnd"/>
      <w:r w:rsidRPr="00E51304">
        <w:t xml:space="preserve"> </w:t>
      </w:r>
      <w:proofErr w:type="spellStart"/>
      <w:r w:rsidRPr="00E51304">
        <w:t>djece</w:t>
      </w:r>
      <w:bookmarkEnd w:id="10"/>
      <w:proofErr w:type="spellEnd"/>
    </w:p>
    <w:p w14:paraId="52A94ED8" w14:textId="77777777" w:rsidR="00B21CC3" w:rsidRPr="00E51304" w:rsidRDefault="00B21CC3" w:rsidP="00B21CC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Zajedničkim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radom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svih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djelatnika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uvažavali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ostvarivali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elementi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koji </w:t>
      </w:r>
      <w:proofErr w:type="spellStart"/>
      <w:r w:rsidRPr="00E51304">
        <w:rPr>
          <w:rFonts w:ascii="Times New Roman" w:hAnsi="Times New Roman"/>
          <w:sz w:val="24"/>
          <w:szCs w:val="24"/>
        </w:rPr>
        <w:t>čine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kvalitetu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zadovoljavanju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djetetovih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primarnih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potreba</w:t>
      </w:r>
      <w:proofErr w:type="spellEnd"/>
      <w:r w:rsidRPr="00E51304">
        <w:rPr>
          <w:rFonts w:ascii="Times New Roman" w:hAnsi="Times New Roman"/>
          <w:sz w:val="24"/>
          <w:szCs w:val="24"/>
        </w:rPr>
        <w:t>:</w:t>
      </w:r>
    </w:p>
    <w:p w14:paraId="44429C18" w14:textId="77777777" w:rsidR="00B21CC3" w:rsidRPr="00E51304" w:rsidRDefault="00B21CC3" w:rsidP="00B21CC3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Uvijek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lako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dostupna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pitka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voda</w:t>
      </w:r>
      <w:proofErr w:type="spellEnd"/>
    </w:p>
    <w:p w14:paraId="4A6B2693" w14:textId="77777777" w:rsidR="00B21CC3" w:rsidRPr="00E51304" w:rsidRDefault="00B21CC3" w:rsidP="00B21CC3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Četiri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obroka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skladu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 HACCP </w:t>
      </w:r>
      <w:proofErr w:type="spellStart"/>
      <w:r w:rsidRPr="00E51304">
        <w:rPr>
          <w:rFonts w:ascii="Times New Roman" w:hAnsi="Times New Roman"/>
          <w:sz w:val="24"/>
          <w:szCs w:val="24"/>
        </w:rPr>
        <w:t>sustavom</w:t>
      </w:r>
      <w:proofErr w:type="spellEnd"/>
    </w:p>
    <w:p w14:paraId="0BB3B7C9" w14:textId="77777777" w:rsidR="00B21CC3" w:rsidRPr="00E51304" w:rsidRDefault="00B21CC3" w:rsidP="00B21CC3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Popodnevni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odmor</w:t>
      </w:r>
      <w:proofErr w:type="spellEnd"/>
      <w:r w:rsidRPr="00E51304">
        <w:rPr>
          <w:rFonts w:ascii="Times New Roman" w:hAnsi="Times New Roman"/>
          <w:sz w:val="24"/>
          <w:szCs w:val="24"/>
        </w:rPr>
        <w:t>/</w:t>
      </w:r>
      <w:proofErr w:type="spellStart"/>
      <w:r w:rsidRPr="00E51304">
        <w:rPr>
          <w:rFonts w:ascii="Times New Roman" w:hAnsi="Times New Roman"/>
          <w:sz w:val="24"/>
          <w:szCs w:val="24"/>
        </w:rPr>
        <w:t>mirne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aktivnosti</w:t>
      </w:r>
      <w:proofErr w:type="spellEnd"/>
    </w:p>
    <w:p w14:paraId="089E6075" w14:textId="77777777" w:rsidR="00B21CC3" w:rsidRPr="00E51304" w:rsidRDefault="00B21CC3" w:rsidP="00B21CC3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Svakodnevni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boravak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zraku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tjelesne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aktivnosti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51304">
        <w:rPr>
          <w:rFonts w:ascii="Times New Roman" w:hAnsi="Times New Roman"/>
          <w:sz w:val="24"/>
          <w:szCs w:val="24"/>
        </w:rPr>
        <w:t>kada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vremenski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uvjeti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nisu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pogodni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tjelesne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aktivnosti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odvijaju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se u </w:t>
      </w:r>
      <w:proofErr w:type="spellStart"/>
      <w:r w:rsidRPr="00E51304">
        <w:rPr>
          <w:rFonts w:ascii="Times New Roman" w:hAnsi="Times New Roman"/>
          <w:sz w:val="24"/>
          <w:szCs w:val="24"/>
        </w:rPr>
        <w:t>dvorani</w:t>
      </w:r>
      <w:proofErr w:type="spellEnd"/>
      <w:r w:rsidRPr="00E51304">
        <w:rPr>
          <w:rFonts w:ascii="Times New Roman" w:hAnsi="Times New Roman"/>
          <w:sz w:val="24"/>
          <w:szCs w:val="24"/>
        </w:rPr>
        <w:t>)</w:t>
      </w:r>
    </w:p>
    <w:p w14:paraId="3EE71217" w14:textId="77777777" w:rsidR="00B21CC3" w:rsidRPr="00E51304" w:rsidRDefault="00B21CC3" w:rsidP="00B21CC3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Sanitarni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čvorovi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prilagođeni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djeci</w:t>
      </w:r>
      <w:proofErr w:type="spellEnd"/>
    </w:p>
    <w:p w14:paraId="41ADCEED" w14:textId="77777777" w:rsidR="00B21CC3" w:rsidRPr="00E51304" w:rsidRDefault="00B21CC3" w:rsidP="00B21CC3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Poticanje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samostalnosti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samobrizi</w:t>
      </w:r>
      <w:proofErr w:type="spellEnd"/>
    </w:p>
    <w:p w14:paraId="43E83A61" w14:textId="77777777" w:rsidR="00B21CC3" w:rsidRPr="00E51304" w:rsidRDefault="00B21CC3" w:rsidP="00B21C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F1484BD" w14:textId="77777777" w:rsidR="00B21CC3" w:rsidRPr="00E51304" w:rsidRDefault="00B21CC3" w:rsidP="00B21CC3">
      <w:pPr>
        <w:pStyle w:val="Heading2"/>
        <w:numPr>
          <w:ilvl w:val="1"/>
          <w:numId w:val="36"/>
        </w:numPr>
        <w:jc w:val="both"/>
      </w:pPr>
      <w:bookmarkStart w:id="11" w:name="_Toc115424554"/>
      <w:proofErr w:type="spellStart"/>
      <w:r w:rsidRPr="00E51304">
        <w:t>Zadovoljavanje</w:t>
      </w:r>
      <w:proofErr w:type="spellEnd"/>
      <w:r w:rsidRPr="00E51304">
        <w:t xml:space="preserve"> </w:t>
      </w:r>
      <w:proofErr w:type="spellStart"/>
      <w:r w:rsidRPr="00E51304">
        <w:t>posebnih</w:t>
      </w:r>
      <w:proofErr w:type="spellEnd"/>
      <w:r w:rsidRPr="00E51304">
        <w:t xml:space="preserve"> </w:t>
      </w:r>
      <w:proofErr w:type="spellStart"/>
      <w:r w:rsidRPr="00E51304">
        <w:t>prehrambenih</w:t>
      </w:r>
      <w:proofErr w:type="spellEnd"/>
      <w:r w:rsidRPr="00E51304">
        <w:t xml:space="preserve"> </w:t>
      </w:r>
      <w:proofErr w:type="spellStart"/>
      <w:r w:rsidRPr="00E51304">
        <w:t>potreba</w:t>
      </w:r>
      <w:proofErr w:type="spellEnd"/>
      <w:r w:rsidRPr="00E51304">
        <w:t xml:space="preserve"> </w:t>
      </w:r>
      <w:proofErr w:type="spellStart"/>
      <w:r w:rsidRPr="00E51304">
        <w:t>djece</w:t>
      </w:r>
      <w:bookmarkEnd w:id="11"/>
      <w:proofErr w:type="spellEnd"/>
    </w:p>
    <w:p w14:paraId="113516E9" w14:textId="77777777" w:rsidR="00B21CC3" w:rsidRPr="00E51304" w:rsidRDefault="00B21CC3" w:rsidP="00B21CC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Planirana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E51304">
        <w:rPr>
          <w:rFonts w:ascii="Times New Roman" w:hAnsi="Times New Roman"/>
          <w:sz w:val="24"/>
          <w:szCs w:val="24"/>
        </w:rPr>
        <w:t>pravilna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prehrana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vrtiću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skladu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E51304">
        <w:rPr>
          <w:rFonts w:ascii="Times New Roman" w:hAnsi="Times New Roman"/>
          <w:sz w:val="24"/>
          <w:szCs w:val="24"/>
        </w:rPr>
        <w:t>preporučenim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prehrambenim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standardima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uz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primjenu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zdravstvenih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kulturološki</w:t>
      </w:r>
      <w:r>
        <w:rPr>
          <w:rFonts w:ascii="Times New Roman" w:hAnsi="Times New Roman"/>
          <w:sz w:val="24"/>
          <w:szCs w:val="24"/>
        </w:rPr>
        <w:t>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obrazovnih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elemenata</w:t>
      </w:r>
      <w:proofErr w:type="spellEnd"/>
      <w:r>
        <w:rPr>
          <w:rFonts w:ascii="Times New Roman" w:hAnsi="Times New Roman"/>
          <w:sz w:val="24"/>
          <w:szCs w:val="24"/>
        </w:rPr>
        <w:t xml:space="preserve">. Vrtić </w:t>
      </w:r>
      <w:proofErr w:type="spellStart"/>
      <w:r>
        <w:rPr>
          <w:rFonts w:ascii="Times New Roman" w:hAnsi="Times New Roman"/>
          <w:sz w:val="24"/>
          <w:szCs w:val="24"/>
        </w:rPr>
        <w:t>hranu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nabavlja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restorana</w:t>
      </w:r>
      <w:proofErr w:type="spellEnd"/>
      <w:r>
        <w:rPr>
          <w:rFonts w:ascii="Times New Roman" w:hAnsi="Times New Roman"/>
          <w:sz w:val="24"/>
          <w:szCs w:val="24"/>
        </w:rPr>
        <w:t xml:space="preserve"> High Club Catering.</w:t>
      </w:r>
    </w:p>
    <w:p w14:paraId="3CBCB0BA" w14:textId="77777777" w:rsidR="00B21CC3" w:rsidRPr="00E51304" w:rsidRDefault="00CE1817" w:rsidP="00B21C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Pedagoške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2021./</w:t>
      </w:r>
      <w:proofErr w:type="gramEnd"/>
      <w:r>
        <w:rPr>
          <w:rFonts w:ascii="Times New Roman" w:hAnsi="Times New Roman"/>
          <w:sz w:val="24"/>
          <w:szCs w:val="24"/>
        </w:rPr>
        <w:t>2022</w:t>
      </w:r>
      <w:r w:rsidR="00B21CC3" w:rsidRPr="00E51304">
        <w:rPr>
          <w:rFonts w:ascii="Times New Roman" w:hAnsi="Times New Roman"/>
          <w:sz w:val="24"/>
          <w:szCs w:val="24"/>
        </w:rPr>
        <w:t xml:space="preserve">. u vrtić je </w:t>
      </w:r>
      <w:proofErr w:type="spellStart"/>
      <w:r w:rsidR="00B21CC3" w:rsidRPr="00E51304">
        <w:rPr>
          <w:rFonts w:ascii="Times New Roman" w:hAnsi="Times New Roman"/>
          <w:sz w:val="24"/>
          <w:szCs w:val="24"/>
        </w:rPr>
        <w:t>upisano</w:t>
      </w:r>
      <w:proofErr w:type="spellEnd"/>
      <w:r w:rsidR="00B21CC3"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petero</w:t>
      </w:r>
      <w:proofErr w:type="spellEnd"/>
      <w:r w:rsidR="00B21CC3"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E51304">
        <w:rPr>
          <w:rFonts w:ascii="Times New Roman" w:hAnsi="Times New Roman"/>
          <w:sz w:val="24"/>
          <w:szCs w:val="24"/>
        </w:rPr>
        <w:t>djece</w:t>
      </w:r>
      <w:proofErr w:type="spellEnd"/>
      <w:r w:rsidR="00B21CC3" w:rsidRPr="00E51304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="00B21CC3" w:rsidRPr="00E51304">
        <w:rPr>
          <w:rFonts w:ascii="Times New Roman" w:hAnsi="Times New Roman"/>
          <w:sz w:val="24"/>
          <w:szCs w:val="24"/>
        </w:rPr>
        <w:t>posebnim</w:t>
      </w:r>
      <w:proofErr w:type="spellEnd"/>
      <w:r w:rsidR="00B21CC3"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E51304">
        <w:rPr>
          <w:rFonts w:ascii="Times New Roman" w:hAnsi="Times New Roman"/>
          <w:sz w:val="24"/>
          <w:szCs w:val="24"/>
        </w:rPr>
        <w:t>potrebama</w:t>
      </w:r>
      <w:proofErr w:type="spellEnd"/>
      <w:r w:rsidR="00B21CC3"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B21CC3" w:rsidRPr="00E51304">
        <w:rPr>
          <w:rFonts w:ascii="Times New Roman" w:hAnsi="Times New Roman"/>
          <w:sz w:val="24"/>
          <w:szCs w:val="24"/>
        </w:rPr>
        <w:t>prehrani</w:t>
      </w:r>
      <w:proofErr w:type="spellEnd"/>
      <w:r w:rsidR="00B21CC3" w:rsidRPr="00E51304">
        <w:rPr>
          <w:rFonts w:ascii="Times New Roman" w:hAnsi="Times New Roman"/>
          <w:sz w:val="24"/>
          <w:szCs w:val="24"/>
        </w:rPr>
        <w:t xml:space="preserve">. </w:t>
      </w:r>
      <w:r w:rsidR="00B21CC3" w:rsidRPr="00C511B8">
        <w:rPr>
          <w:rFonts w:ascii="Times New Roman" w:hAnsi="Times New Roman"/>
          <w:sz w:val="24"/>
          <w:szCs w:val="24"/>
        </w:rPr>
        <w:t xml:space="preserve">Radi se o </w:t>
      </w:r>
      <w:proofErr w:type="spellStart"/>
      <w:r w:rsidR="00B21CC3" w:rsidRPr="00C511B8">
        <w:rPr>
          <w:rFonts w:ascii="Times New Roman" w:hAnsi="Times New Roman"/>
          <w:sz w:val="24"/>
          <w:szCs w:val="24"/>
        </w:rPr>
        <w:t>alergijama</w:t>
      </w:r>
      <w:proofErr w:type="spellEnd"/>
      <w:r w:rsidR="00B21CC3" w:rsidRPr="00C511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C511B8">
        <w:rPr>
          <w:rFonts w:ascii="Times New Roman" w:hAnsi="Times New Roman"/>
          <w:sz w:val="24"/>
          <w:szCs w:val="24"/>
        </w:rPr>
        <w:t>na</w:t>
      </w:r>
      <w:proofErr w:type="spellEnd"/>
      <w:r w:rsidR="00B21CC3" w:rsidRPr="00C511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C511B8">
        <w:rPr>
          <w:rFonts w:ascii="Times New Roman" w:hAnsi="Times New Roman"/>
          <w:sz w:val="24"/>
          <w:szCs w:val="24"/>
        </w:rPr>
        <w:t>mliječne</w:t>
      </w:r>
      <w:proofErr w:type="spellEnd"/>
      <w:r w:rsidR="00B21CC3" w:rsidRPr="00C511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C511B8">
        <w:rPr>
          <w:rFonts w:ascii="Times New Roman" w:hAnsi="Times New Roman"/>
          <w:sz w:val="24"/>
          <w:szCs w:val="24"/>
        </w:rPr>
        <w:t>proizvode</w:t>
      </w:r>
      <w:proofErr w:type="spellEnd"/>
      <w:r w:rsidR="00B21CC3" w:rsidRPr="00C511B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21CC3" w:rsidRPr="00C511B8">
        <w:rPr>
          <w:rFonts w:ascii="Times New Roman" w:hAnsi="Times New Roman"/>
          <w:sz w:val="24"/>
          <w:szCs w:val="24"/>
        </w:rPr>
        <w:t>jaja</w:t>
      </w:r>
      <w:proofErr w:type="spellEnd"/>
      <w:r w:rsidR="00B21CC3" w:rsidRPr="00C511B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21CC3" w:rsidRPr="00C511B8">
        <w:rPr>
          <w:rFonts w:ascii="Times New Roman" w:hAnsi="Times New Roman"/>
          <w:sz w:val="24"/>
          <w:szCs w:val="24"/>
        </w:rPr>
        <w:t>orašaste</w:t>
      </w:r>
      <w:proofErr w:type="spellEnd"/>
      <w:r w:rsidR="00B21CC3" w:rsidRPr="00C511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C511B8">
        <w:rPr>
          <w:rFonts w:ascii="Times New Roman" w:hAnsi="Times New Roman"/>
          <w:sz w:val="24"/>
          <w:szCs w:val="24"/>
        </w:rPr>
        <w:t>plodove</w:t>
      </w:r>
      <w:proofErr w:type="spellEnd"/>
      <w:r w:rsidR="00B21CC3" w:rsidRPr="00C511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C511B8">
        <w:rPr>
          <w:rFonts w:ascii="Times New Roman" w:hAnsi="Times New Roman"/>
          <w:sz w:val="24"/>
          <w:szCs w:val="24"/>
        </w:rPr>
        <w:t>i</w:t>
      </w:r>
      <w:proofErr w:type="spellEnd"/>
      <w:r w:rsidR="00B21CC3" w:rsidRPr="00C511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C511B8">
        <w:rPr>
          <w:rFonts w:ascii="Times New Roman" w:hAnsi="Times New Roman"/>
          <w:sz w:val="24"/>
          <w:szCs w:val="24"/>
        </w:rPr>
        <w:t>citruse</w:t>
      </w:r>
      <w:proofErr w:type="spellEnd"/>
      <w:r w:rsidR="00B21CC3" w:rsidRPr="00C511B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21CC3" w:rsidRPr="00C511B8">
        <w:rPr>
          <w:rFonts w:ascii="Times New Roman" w:hAnsi="Times New Roman"/>
          <w:sz w:val="24"/>
          <w:szCs w:val="24"/>
        </w:rPr>
        <w:t>Jedno</w:t>
      </w:r>
      <w:proofErr w:type="spellEnd"/>
      <w:r w:rsidR="00B21CC3" w:rsidRPr="00C511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C511B8">
        <w:rPr>
          <w:rFonts w:ascii="Times New Roman" w:hAnsi="Times New Roman"/>
          <w:sz w:val="24"/>
          <w:szCs w:val="24"/>
        </w:rPr>
        <w:t>dijete</w:t>
      </w:r>
      <w:proofErr w:type="spellEnd"/>
      <w:r w:rsidR="00B21CC3" w:rsidRPr="00C511B8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B21CC3" w:rsidRPr="00C511B8">
        <w:rPr>
          <w:rFonts w:ascii="Times New Roman" w:hAnsi="Times New Roman"/>
          <w:sz w:val="24"/>
          <w:szCs w:val="24"/>
        </w:rPr>
        <w:t>imalo</w:t>
      </w:r>
      <w:proofErr w:type="spellEnd"/>
      <w:r w:rsidR="00B21CC3" w:rsidRPr="00C511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C511B8">
        <w:rPr>
          <w:rFonts w:ascii="Times New Roman" w:hAnsi="Times New Roman"/>
          <w:sz w:val="24"/>
          <w:szCs w:val="24"/>
        </w:rPr>
        <w:t>posebnu</w:t>
      </w:r>
      <w:proofErr w:type="spellEnd"/>
      <w:r w:rsidR="00B21CC3" w:rsidRPr="00C511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C511B8">
        <w:rPr>
          <w:rFonts w:ascii="Times New Roman" w:hAnsi="Times New Roman"/>
          <w:sz w:val="24"/>
          <w:szCs w:val="24"/>
        </w:rPr>
        <w:t>prehranu</w:t>
      </w:r>
      <w:proofErr w:type="spellEnd"/>
      <w:r w:rsidR="00B21CC3" w:rsidRPr="00C511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C511B8">
        <w:rPr>
          <w:rFonts w:ascii="Times New Roman" w:hAnsi="Times New Roman"/>
          <w:sz w:val="24"/>
          <w:szCs w:val="24"/>
        </w:rPr>
        <w:t>zbog</w:t>
      </w:r>
      <w:proofErr w:type="spellEnd"/>
      <w:r w:rsidR="00B21CC3" w:rsidRPr="00C511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C511B8">
        <w:rPr>
          <w:rFonts w:ascii="Times New Roman" w:hAnsi="Times New Roman"/>
          <w:sz w:val="24"/>
          <w:szCs w:val="24"/>
        </w:rPr>
        <w:t>gastroezofagealna</w:t>
      </w:r>
      <w:proofErr w:type="spellEnd"/>
      <w:r w:rsidR="00B21CC3" w:rsidRPr="00C511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C511B8">
        <w:rPr>
          <w:rFonts w:ascii="Times New Roman" w:hAnsi="Times New Roman"/>
          <w:sz w:val="24"/>
          <w:szCs w:val="24"/>
        </w:rPr>
        <w:t>refluksna</w:t>
      </w:r>
      <w:proofErr w:type="spellEnd"/>
      <w:r w:rsidR="00B21CC3" w:rsidRPr="00C511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C511B8">
        <w:rPr>
          <w:rFonts w:ascii="Times New Roman" w:hAnsi="Times New Roman"/>
          <w:sz w:val="24"/>
          <w:szCs w:val="24"/>
        </w:rPr>
        <w:t>bolest</w:t>
      </w:r>
      <w:proofErr w:type="spellEnd"/>
      <w:r w:rsidR="00B21CC3" w:rsidRPr="00C511B8">
        <w:rPr>
          <w:rFonts w:ascii="Times New Roman" w:hAnsi="Times New Roman"/>
          <w:sz w:val="24"/>
          <w:szCs w:val="24"/>
        </w:rPr>
        <w:t xml:space="preserve"> (</w:t>
      </w:r>
      <w:r w:rsidR="00B21CC3" w:rsidRPr="00C511B8">
        <w:rPr>
          <w:rStyle w:val="Emphasis"/>
          <w:rFonts w:ascii="Times New Roman" w:hAnsi="Times New Roman"/>
          <w:i w:val="0"/>
          <w:sz w:val="24"/>
          <w:szCs w:val="24"/>
        </w:rPr>
        <w:t>GERB</w:t>
      </w:r>
      <w:r w:rsidR="00B21CC3" w:rsidRPr="00C511B8">
        <w:rPr>
          <w:rFonts w:ascii="Times New Roman" w:hAnsi="Times New Roman"/>
          <w:sz w:val="24"/>
          <w:szCs w:val="24"/>
        </w:rPr>
        <w:t>)</w:t>
      </w:r>
      <w:r w:rsidR="00B21CC3">
        <w:rPr>
          <w:rFonts w:ascii="Times New Roman" w:hAnsi="Times New Roman"/>
          <w:sz w:val="24"/>
          <w:szCs w:val="24"/>
        </w:rPr>
        <w:t>.</w:t>
      </w:r>
    </w:p>
    <w:p w14:paraId="2DD49F5F" w14:textId="77777777" w:rsidR="00B21CC3" w:rsidRPr="00E51304" w:rsidRDefault="00B21CC3" w:rsidP="00B21CC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Dobrom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komunikacijom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E51304">
        <w:rPr>
          <w:rFonts w:ascii="Times New Roman" w:hAnsi="Times New Roman"/>
          <w:sz w:val="24"/>
          <w:szCs w:val="24"/>
        </w:rPr>
        <w:t>roditeljima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restoranom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osigurane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zamjenske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prehrambene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namirnice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time </w:t>
      </w:r>
      <w:proofErr w:type="spellStart"/>
      <w:r w:rsidRPr="00E51304">
        <w:rPr>
          <w:rFonts w:ascii="Times New Roman" w:hAnsi="Times New Roman"/>
          <w:sz w:val="24"/>
          <w:szCs w:val="24"/>
        </w:rPr>
        <w:t>zadovoljene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sve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>sebne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potrebe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prehrani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sz w:val="24"/>
          <w:szCs w:val="24"/>
        </w:rPr>
        <w:t>.</w:t>
      </w:r>
    </w:p>
    <w:p w14:paraId="50F2C425" w14:textId="77777777" w:rsidR="00B21CC3" w:rsidRPr="00E51304" w:rsidRDefault="00B21CC3" w:rsidP="00B21C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C5BA7F8" w14:textId="77777777" w:rsidR="00B21CC3" w:rsidRPr="00E51304" w:rsidRDefault="00B21CC3" w:rsidP="00B21CC3">
      <w:pPr>
        <w:pStyle w:val="Heading2"/>
        <w:numPr>
          <w:ilvl w:val="1"/>
          <w:numId w:val="36"/>
        </w:numPr>
        <w:jc w:val="both"/>
      </w:pPr>
      <w:bookmarkStart w:id="12" w:name="_Toc115424555"/>
      <w:proofErr w:type="spellStart"/>
      <w:r w:rsidRPr="00E51304">
        <w:t>Zadovoljavanje</w:t>
      </w:r>
      <w:proofErr w:type="spellEnd"/>
      <w:r w:rsidRPr="00E51304">
        <w:t xml:space="preserve"> </w:t>
      </w:r>
      <w:proofErr w:type="spellStart"/>
      <w:r w:rsidRPr="00E51304">
        <w:t>djetetove</w:t>
      </w:r>
      <w:proofErr w:type="spellEnd"/>
      <w:r w:rsidRPr="00E51304">
        <w:t xml:space="preserve"> </w:t>
      </w:r>
      <w:proofErr w:type="spellStart"/>
      <w:r w:rsidRPr="00E51304">
        <w:t>potrebe</w:t>
      </w:r>
      <w:proofErr w:type="spellEnd"/>
      <w:r w:rsidRPr="00E51304">
        <w:t xml:space="preserve"> za </w:t>
      </w:r>
      <w:proofErr w:type="spellStart"/>
      <w:r w:rsidRPr="00E51304">
        <w:t>kretanjem</w:t>
      </w:r>
      <w:bookmarkEnd w:id="12"/>
      <w:proofErr w:type="spellEnd"/>
    </w:p>
    <w:p w14:paraId="3347977B" w14:textId="77777777" w:rsidR="00B21CC3" w:rsidRPr="00E51304" w:rsidRDefault="00B21CC3" w:rsidP="00B21CC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Potreba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E51304">
        <w:rPr>
          <w:rFonts w:ascii="Times New Roman" w:hAnsi="Times New Roman"/>
          <w:sz w:val="24"/>
          <w:szCs w:val="24"/>
        </w:rPr>
        <w:t>kretanjem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jedna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je od </w:t>
      </w:r>
      <w:proofErr w:type="spellStart"/>
      <w:r w:rsidRPr="00E51304">
        <w:rPr>
          <w:rFonts w:ascii="Times New Roman" w:hAnsi="Times New Roman"/>
          <w:sz w:val="24"/>
          <w:szCs w:val="24"/>
        </w:rPr>
        <w:t>primarnih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potreba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kako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bi ono </w:t>
      </w:r>
      <w:proofErr w:type="spellStart"/>
      <w:r w:rsidRPr="00E51304">
        <w:rPr>
          <w:rFonts w:ascii="Times New Roman" w:hAnsi="Times New Roman"/>
          <w:sz w:val="24"/>
          <w:szCs w:val="24"/>
        </w:rPr>
        <w:t>izgradilo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sliku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51304">
        <w:rPr>
          <w:rFonts w:ascii="Times New Roman" w:hAnsi="Times New Roman"/>
          <w:sz w:val="24"/>
          <w:szCs w:val="24"/>
        </w:rPr>
        <w:t>sebi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skladu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E51304">
        <w:rPr>
          <w:rFonts w:ascii="Times New Roman" w:hAnsi="Times New Roman"/>
          <w:sz w:val="24"/>
          <w:szCs w:val="24"/>
        </w:rPr>
        <w:t>humanističko-razvojnom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koncepcijom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Stoga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se u </w:t>
      </w:r>
      <w:proofErr w:type="spellStart"/>
      <w:r w:rsidRPr="00E51304">
        <w:rPr>
          <w:rFonts w:ascii="Times New Roman" w:hAnsi="Times New Roman"/>
          <w:sz w:val="24"/>
          <w:szCs w:val="24"/>
        </w:rPr>
        <w:t>Dječjem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vrtiću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Zvono, </w:t>
      </w:r>
      <w:proofErr w:type="spellStart"/>
      <w:r w:rsidRPr="00E51304">
        <w:rPr>
          <w:rFonts w:ascii="Times New Roman" w:hAnsi="Times New Roman"/>
          <w:sz w:val="24"/>
          <w:szCs w:val="24"/>
        </w:rPr>
        <w:t>kao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svake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godine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nastojalo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E51304">
        <w:rPr>
          <w:rFonts w:ascii="Times New Roman" w:hAnsi="Times New Roman"/>
          <w:sz w:val="24"/>
          <w:szCs w:val="24"/>
        </w:rPr>
        <w:t>djeca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zraku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borave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barem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dva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sata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dnevno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da u </w:t>
      </w:r>
      <w:proofErr w:type="spellStart"/>
      <w:r w:rsidRPr="00E51304">
        <w:rPr>
          <w:rFonts w:ascii="Times New Roman" w:hAnsi="Times New Roman"/>
          <w:sz w:val="24"/>
          <w:szCs w:val="24"/>
        </w:rPr>
        <w:t>organiziranim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tjelesnim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aktivnostima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provedu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barem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dva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pol </w:t>
      </w:r>
      <w:proofErr w:type="spellStart"/>
      <w:r w:rsidRPr="00E51304">
        <w:rPr>
          <w:rFonts w:ascii="Times New Roman" w:hAnsi="Times New Roman"/>
          <w:sz w:val="24"/>
          <w:szCs w:val="24"/>
        </w:rPr>
        <w:t>sata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tjedno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Kroz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igru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organizirane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tjelesne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aktivnosti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odgojitelji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E51304">
        <w:rPr>
          <w:rFonts w:ascii="Times New Roman" w:hAnsi="Times New Roman"/>
          <w:sz w:val="24"/>
          <w:szCs w:val="24"/>
        </w:rPr>
        <w:t>trudili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usavršavati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prirodne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oblike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kretanja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poticati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razvoj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taktilne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osjetljivosti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živčano-mišićnih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veza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>.</w:t>
      </w:r>
    </w:p>
    <w:p w14:paraId="5C8B20F9" w14:textId="77777777" w:rsidR="00B21CC3" w:rsidRPr="00E51304" w:rsidRDefault="00B21CC3" w:rsidP="00B21C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07CE1BF" w14:textId="77777777" w:rsidR="00B21CC3" w:rsidRPr="00E51304" w:rsidRDefault="00B21CC3" w:rsidP="00B21CC3">
      <w:pPr>
        <w:pStyle w:val="Heading2"/>
        <w:numPr>
          <w:ilvl w:val="1"/>
          <w:numId w:val="36"/>
        </w:numPr>
        <w:jc w:val="both"/>
      </w:pPr>
      <w:bookmarkStart w:id="13" w:name="_Toc115424556"/>
      <w:proofErr w:type="spellStart"/>
      <w:r w:rsidRPr="00E51304">
        <w:t>Zdravstvena</w:t>
      </w:r>
      <w:proofErr w:type="spellEnd"/>
      <w:r w:rsidRPr="00E51304">
        <w:t xml:space="preserve"> </w:t>
      </w:r>
      <w:proofErr w:type="spellStart"/>
      <w:r w:rsidRPr="00E51304">
        <w:t>zaštita</w:t>
      </w:r>
      <w:proofErr w:type="spellEnd"/>
      <w:r w:rsidRPr="00E51304">
        <w:t xml:space="preserve"> </w:t>
      </w:r>
      <w:proofErr w:type="spellStart"/>
      <w:r w:rsidRPr="00E51304">
        <w:t>djeteta</w:t>
      </w:r>
      <w:bookmarkEnd w:id="13"/>
      <w:proofErr w:type="spellEnd"/>
    </w:p>
    <w:p w14:paraId="31ED4ECE" w14:textId="77777777" w:rsidR="00B21CC3" w:rsidRPr="00E51304" w:rsidRDefault="00B21CC3" w:rsidP="00B21CC3">
      <w:pPr>
        <w:pStyle w:val="ListParagraph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51304">
        <w:rPr>
          <w:rFonts w:ascii="Times New Roman" w:hAnsi="Times New Roman"/>
          <w:sz w:val="24"/>
          <w:szCs w:val="24"/>
        </w:rPr>
        <w:t xml:space="preserve">Za </w:t>
      </w:r>
      <w:proofErr w:type="spellStart"/>
      <w:r w:rsidRPr="00E51304">
        <w:rPr>
          <w:rFonts w:ascii="Times New Roman" w:hAnsi="Times New Roman"/>
          <w:sz w:val="24"/>
          <w:szCs w:val="24"/>
        </w:rPr>
        <w:t>svako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novoupisano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dijete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otvoren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E51304">
        <w:rPr>
          <w:rFonts w:ascii="Times New Roman" w:hAnsi="Times New Roman"/>
          <w:sz w:val="24"/>
          <w:szCs w:val="24"/>
        </w:rPr>
        <w:t>zdravstveni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karton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čime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E51304">
        <w:rPr>
          <w:rFonts w:ascii="Times New Roman" w:hAnsi="Times New Roman"/>
          <w:sz w:val="24"/>
          <w:szCs w:val="24"/>
        </w:rPr>
        <w:t>dobio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uvid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zdravstveni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status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Djelatnici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dječjeg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vrtića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obavljali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higijensko-sanitarne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preglede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prema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rasporedu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koji </w:t>
      </w:r>
      <w:proofErr w:type="spellStart"/>
      <w:r w:rsidRPr="00E51304">
        <w:rPr>
          <w:rFonts w:ascii="Times New Roman" w:hAnsi="Times New Roman"/>
          <w:sz w:val="24"/>
          <w:szCs w:val="24"/>
        </w:rPr>
        <w:t>nalaže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ZZJZ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HACCP </w:t>
      </w:r>
      <w:proofErr w:type="spellStart"/>
      <w:r w:rsidRPr="00E51304">
        <w:rPr>
          <w:rFonts w:ascii="Times New Roman" w:hAnsi="Times New Roman"/>
          <w:sz w:val="24"/>
          <w:szCs w:val="24"/>
        </w:rPr>
        <w:t>sustav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Osiguran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E51304">
        <w:rPr>
          <w:rFonts w:ascii="Times New Roman" w:hAnsi="Times New Roman"/>
          <w:sz w:val="24"/>
          <w:szCs w:val="24"/>
        </w:rPr>
        <w:t>dnevni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ritam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aktivnosti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odmora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E51304">
        <w:rPr>
          <w:rFonts w:ascii="Times New Roman" w:hAnsi="Times New Roman"/>
          <w:sz w:val="24"/>
          <w:szCs w:val="24"/>
        </w:rPr>
        <w:t>tendencijom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poboljšanju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higijensko-zdravstvenih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uvjeta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51304">
        <w:rPr>
          <w:rFonts w:ascii="Times New Roman" w:hAnsi="Times New Roman"/>
          <w:sz w:val="24"/>
          <w:szCs w:val="24"/>
        </w:rPr>
        <w:t>poštujući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mikroklimatske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uvjete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E51304">
        <w:rPr>
          <w:rFonts w:ascii="Times New Roman" w:hAnsi="Times New Roman"/>
          <w:sz w:val="24"/>
          <w:szCs w:val="24"/>
        </w:rPr>
        <w:t>osiguran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miran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san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čistoj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postelji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). U </w:t>
      </w:r>
      <w:proofErr w:type="spellStart"/>
      <w:r w:rsidRPr="00E51304">
        <w:rPr>
          <w:rFonts w:ascii="Times New Roman" w:hAnsi="Times New Roman"/>
          <w:sz w:val="24"/>
          <w:szCs w:val="24"/>
        </w:rPr>
        <w:t>slučajevima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ozljeđivanja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pružala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E51304">
        <w:rPr>
          <w:rFonts w:ascii="Times New Roman" w:hAnsi="Times New Roman"/>
          <w:sz w:val="24"/>
          <w:szCs w:val="24"/>
        </w:rPr>
        <w:t>adekvatna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prva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pomoć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uz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obvezatno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obavještavanje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roditelja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prema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pisanim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protokolima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51304">
        <w:rPr>
          <w:rFonts w:ascii="Times New Roman" w:hAnsi="Times New Roman"/>
          <w:sz w:val="24"/>
          <w:szCs w:val="24"/>
        </w:rPr>
        <w:t>sigurnosti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>.</w:t>
      </w:r>
    </w:p>
    <w:p w14:paraId="77F4F652" w14:textId="77777777" w:rsidR="00B21CC3" w:rsidRPr="00E51304" w:rsidRDefault="00B21CC3" w:rsidP="00B21CC3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B9A9E8E" w14:textId="77777777" w:rsidR="00B21CC3" w:rsidRPr="00E51304" w:rsidRDefault="00B21CC3" w:rsidP="00B21CC3">
      <w:pPr>
        <w:pStyle w:val="Heading2"/>
        <w:numPr>
          <w:ilvl w:val="1"/>
          <w:numId w:val="36"/>
        </w:numPr>
        <w:jc w:val="both"/>
      </w:pPr>
      <w:bookmarkStart w:id="14" w:name="_Toc115424557"/>
      <w:proofErr w:type="spellStart"/>
      <w:r w:rsidRPr="00E51304">
        <w:t>Higijensko-tehnički</w:t>
      </w:r>
      <w:proofErr w:type="spellEnd"/>
      <w:r w:rsidRPr="00E51304">
        <w:t xml:space="preserve"> </w:t>
      </w:r>
      <w:proofErr w:type="spellStart"/>
      <w:r w:rsidRPr="00E51304">
        <w:t>uvjeti</w:t>
      </w:r>
      <w:proofErr w:type="spellEnd"/>
      <w:r w:rsidRPr="00E51304">
        <w:t xml:space="preserve"> </w:t>
      </w:r>
      <w:proofErr w:type="spellStart"/>
      <w:r w:rsidRPr="00E51304">
        <w:t>i</w:t>
      </w:r>
      <w:proofErr w:type="spellEnd"/>
      <w:r w:rsidRPr="00E51304">
        <w:t xml:space="preserve"> </w:t>
      </w:r>
      <w:proofErr w:type="spellStart"/>
      <w:r w:rsidRPr="00E51304">
        <w:t>sigurnost</w:t>
      </w:r>
      <w:proofErr w:type="spellEnd"/>
      <w:r w:rsidRPr="00E51304">
        <w:t xml:space="preserve"> </w:t>
      </w:r>
      <w:proofErr w:type="spellStart"/>
      <w:r w:rsidRPr="00E51304">
        <w:t>djece</w:t>
      </w:r>
      <w:bookmarkEnd w:id="14"/>
      <w:proofErr w:type="spellEnd"/>
    </w:p>
    <w:p w14:paraId="45C15D51" w14:textId="77777777" w:rsidR="00B21CC3" w:rsidRPr="00E51304" w:rsidRDefault="00B21CC3" w:rsidP="00B21CC3">
      <w:pPr>
        <w:pStyle w:val="ListParagraph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Osigurana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E51304">
        <w:rPr>
          <w:rFonts w:ascii="Times New Roman" w:hAnsi="Times New Roman"/>
          <w:sz w:val="24"/>
          <w:szCs w:val="24"/>
        </w:rPr>
        <w:t>najviša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moguća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razina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higijene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prostora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stalni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nadzor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nad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higijenskim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uvjetima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unutarnjih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vanjskih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prostora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pravovremeno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reagiranje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uvjetima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epidemiološke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opasnosti</w:t>
      </w:r>
      <w:proofErr w:type="spellEnd"/>
      <w:r w:rsidRPr="00E51304">
        <w:rPr>
          <w:rFonts w:ascii="Times New Roman" w:hAnsi="Times New Roman"/>
          <w:sz w:val="24"/>
          <w:szCs w:val="24"/>
        </w:rPr>
        <w:t>.</w:t>
      </w:r>
    </w:p>
    <w:p w14:paraId="2625BAF4" w14:textId="77777777" w:rsidR="00B21CC3" w:rsidRPr="00E51304" w:rsidRDefault="00B21CC3" w:rsidP="00B21CC3">
      <w:pPr>
        <w:pStyle w:val="ListParagraph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51304">
        <w:rPr>
          <w:rFonts w:ascii="Times New Roman" w:hAnsi="Times New Roman"/>
          <w:sz w:val="24"/>
          <w:szCs w:val="24"/>
        </w:rPr>
        <w:t xml:space="preserve">Radilo se </w:t>
      </w:r>
      <w:proofErr w:type="spellStart"/>
      <w:r w:rsidRPr="00E51304">
        <w:rPr>
          <w:rFonts w:ascii="Times New Roman" w:hAnsi="Times New Roman"/>
          <w:sz w:val="24"/>
          <w:szCs w:val="24"/>
        </w:rPr>
        <w:t>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ostvarivanju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sigurnih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uvjeta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E51304">
        <w:rPr>
          <w:rFonts w:ascii="Times New Roman" w:hAnsi="Times New Roman"/>
          <w:sz w:val="24"/>
          <w:szCs w:val="24"/>
        </w:rPr>
        <w:t>boravak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unutar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objekta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E51304">
        <w:rPr>
          <w:rFonts w:ascii="Times New Roman" w:hAnsi="Times New Roman"/>
          <w:sz w:val="24"/>
          <w:szCs w:val="24"/>
        </w:rPr>
        <w:t>vrijeme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boravka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svježem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zraku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Isto </w:t>
      </w:r>
      <w:proofErr w:type="spellStart"/>
      <w:r w:rsidRPr="00E51304">
        <w:rPr>
          <w:rFonts w:ascii="Times New Roman" w:hAnsi="Times New Roman"/>
          <w:sz w:val="24"/>
          <w:szCs w:val="24"/>
        </w:rPr>
        <w:t>tako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E51304">
        <w:rPr>
          <w:rFonts w:ascii="Times New Roman" w:hAnsi="Times New Roman"/>
          <w:sz w:val="24"/>
          <w:szCs w:val="24"/>
        </w:rPr>
        <w:t>radilo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E51304">
        <w:rPr>
          <w:rFonts w:ascii="Times New Roman" w:hAnsi="Times New Roman"/>
          <w:sz w:val="24"/>
          <w:szCs w:val="24"/>
        </w:rPr>
        <w:t>djecom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usvajanju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vještina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samozaštite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kao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lastRenderedPageBreak/>
        <w:t>higijenskih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navika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Sigurnost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E51304">
        <w:rPr>
          <w:rFonts w:ascii="Times New Roman" w:hAnsi="Times New Roman"/>
          <w:sz w:val="24"/>
          <w:szCs w:val="24"/>
        </w:rPr>
        <w:t>osiguravala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svakodnevnim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pregledom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unutrašnjeg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vanjskog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prostora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</w:p>
    <w:p w14:paraId="1081E3E8" w14:textId="77777777" w:rsidR="00B21CC3" w:rsidRPr="00E51304" w:rsidRDefault="00B21CC3" w:rsidP="00B21CC3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210F6C6" w14:textId="77777777" w:rsidR="00B21CC3" w:rsidRPr="007C7EB5" w:rsidRDefault="00B21CC3" w:rsidP="00B21CC3">
      <w:pPr>
        <w:pStyle w:val="Heading1"/>
        <w:numPr>
          <w:ilvl w:val="0"/>
          <w:numId w:val="36"/>
        </w:numPr>
        <w:jc w:val="both"/>
      </w:pPr>
      <w:r w:rsidRPr="00E51304">
        <w:rPr>
          <w:lang w:val="hr-HR"/>
        </w:rPr>
        <w:br w:type="page"/>
      </w:r>
      <w:bookmarkStart w:id="15" w:name="_Toc115424558"/>
      <w:r w:rsidRPr="007C7EB5">
        <w:rPr>
          <w:sz w:val="36"/>
        </w:rPr>
        <w:lastRenderedPageBreak/>
        <w:t>ODGOJNO-OBRAZOVNI RAD</w:t>
      </w:r>
      <w:bookmarkEnd w:id="15"/>
    </w:p>
    <w:p w14:paraId="3FD7EC50" w14:textId="77777777" w:rsidR="00B21CC3" w:rsidRPr="00E51304" w:rsidRDefault="00B21CC3" w:rsidP="00B21CC3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Odgojno-obrazovni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rad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vrtića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tijekom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cijele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odvijao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se u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nastojanju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ostvarivanja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planiranih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zadataka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iz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Godišnjeg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plana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programa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. Rad je bio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prilagođen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zadovoljavanju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djetetovih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razvojnih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potreba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interesa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mogućnosti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Vodilo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računa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da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organizacija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rada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bude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usklađena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s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potrebama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roditelja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, a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sam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proces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s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potrebama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Stoga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pažljivo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određivale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metode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sadržaji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oblici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rada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skupinama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kako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bi se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pristupa</w:t>
      </w:r>
      <w:r>
        <w:rPr>
          <w:rFonts w:ascii="Times New Roman" w:hAnsi="Times New Roman"/>
          <w:color w:val="000000"/>
          <w:sz w:val="24"/>
          <w:szCs w:val="24"/>
        </w:rPr>
        <w:t>lo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svakom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djetetu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individualno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Planiranje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odgojno-obrazovnog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rada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ostvarivalo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primjereno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svakoj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odgojno-obrazovnoj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skupini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tako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određivali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ciljevi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zadaci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odgoja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obrazovanja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14:paraId="59917F7E" w14:textId="77777777" w:rsidR="00B21CC3" w:rsidRPr="00E51304" w:rsidRDefault="00B21CC3" w:rsidP="00CE1817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Prilikom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planiranja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vodilo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računa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o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interesima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mogućnostima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sposobnostima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. U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svakodnevnoj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pedagoškoj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praksi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promatrala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pratila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djeca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s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ciljem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zadovoljavanja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njihovih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individualnih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potreba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interesa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mogućnosti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Također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tome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pažnja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posvećivala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organizacijskim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materijalnim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uvjetima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. Takav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pristup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odgojno-obrazovnom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radu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doprinosio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razvoju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optimalnih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uvjeta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za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rast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razvoj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DD4FB16" w14:textId="77777777" w:rsidR="00B21CC3" w:rsidRPr="00E51304" w:rsidRDefault="00B21CC3" w:rsidP="00B21CC3">
      <w:pPr>
        <w:widowControl w:val="0"/>
        <w:suppressAutoHyphens/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Uvažavajući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dječje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interese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mogućnosti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sobe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dnevnih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boravka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skupina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strukturirane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prema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različitim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centrima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aktivnosti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. Tako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osmišljen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prostor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omogućavao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igru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individualno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ili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manjim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grupama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prema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vlastitim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interesima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Centri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poticaji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mijenjali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nadopunjavali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tijekom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skladu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s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interesima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potrebama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Dijete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stječe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različita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iskustva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tijekom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cijelog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dana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svim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situacijama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koje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E51304">
        <w:rPr>
          <w:rFonts w:ascii="Times New Roman" w:hAnsi="Times New Roman"/>
          <w:sz w:val="24"/>
          <w:szCs w:val="24"/>
        </w:rPr>
        <w:t>javljaju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dječjem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vrtiću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Igra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dječjem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vrtiću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predstavlja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osnovni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oblik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života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rada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služi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realizaciji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odgojno-obrazovnih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zadaća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U </w:t>
      </w:r>
      <w:proofErr w:type="spellStart"/>
      <w:r w:rsidRPr="00E51304">
        <w:rPr>
          <w:rFonts w:ascii="Times New Roman" w:hAnsi="Times New Roman"/>
          <w:sz w:val="24"/>
          <w:szCs w:val="24"/>
        </w:rPr>
        <w:t>igri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djeca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E51304">
        <w:rPr>
          <w:rFonts w:ascii="Times New Roman" w:hAnsi="Times New Roman"/>
          <w:sz w:val="24"/>
          <w:szCs w:val="24"/>
        </w:rPr>
        <w:t>lakoćom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grade </w:t>
      </w:r>
      <w:proofErr w:type="spellStart"/>
      <w:r w:rsidRPr="00E51304">
        <w:rPr>
          <w:rFonts w:ascii="Times New Roman" w:hAnsi="Times New Roman"/>
          <w:sz w:val="24"/>
          <w:szCs w:val="24"/>
        </w:rPr>
        <w:t>skladne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međusobne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odnose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E51304">
        <w:rPr>
          <w:rFonts w:ascii="Times New Roman" w:hAnsi="Times New Roman"/>
          <w:sz w:val="24"/>
          <w:szCs w:val="24"/>
        </w:rPr>
        <w:t>igra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glavni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element u </w:t>
      </w:r>
      <w:proofErr w:type="spellStart"/>
      <w:r w:rsidRPr="00E51304">
        <w:rPr>
          <w:rFonts w:ascii="Times New Roman" w:hAnsi="Times New Roman"/>
          <w:sz w:val="24"/>
          <w:szCs w:val="24"/>
        </w:rPr>
        <w:t>razvoju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socijalizacije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Kroz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igru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iskazuju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svoje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potencijale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aktivnosti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E51304">
        <w:rPr>
          <w:rFonts w:ascii="Times New Roman" w:hAnsi="Times New Roman"/>
          <w:sz w:val="24"/>
          <w:szCs w:val="24"/>
        </w:rPr>
        <w:t>maštu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samostalnost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stvaralaštvo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slobodu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kretanja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istraživanje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eksperimentiranje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što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kod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razvija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intelektualne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druge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kompetencije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Odgojno-obrazovni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rad </w:t>
      </w:r>
      <w:proofErr w:type="spellStart"/>
      <w:r w:rsidRPr="00E51304">
        <w:rPr>
          <w:rFonts w:ascii="Times New Roman" w:hAnsi="Times New Roman"/>
          <w:sz w:val="24"/>
          <w:szCs w:val="24"/>
        </w:rPr>
        <w:t>planiran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E51304">
        <w:rPr>
          <w:rFonts w:ascii="Times New Roman" w:hAnsi="Times New Roman"/>
          <w:sz w:val="24"/>
          <w:szCs w:val="24"/>
        </w:rPr>
        <w:t>kroz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makro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mikro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program, </w:t>
      </w:r>
      <w:proofErr w:type="spellStart"/>
      <w:r w:rsidRPr="00E51304">
        <w:rPr>
          <w:rFonts w:ascii="Times New Roman" w:hAnsi="Times New Roman"/>
          <w:sz w:val="24"/>
          <w:szCs w:val="24"/>
        </w:rPr>
        <w:t>tjedna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planiranja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dnevnike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rada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E51304">
        <w:rPr>
          <w:rFonts w:ascii="Times New Roman" w:hAnsi="Times New Roman"/>
          <w:sz w:val="24"/>
          <w:szCs w:val="24"/>
        </w:rPr>
        <w:t>popraćen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svakodnevnim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zapažanjima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odgojno-obrazovnim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skupinama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</w:p>
    <w:p w14:paraId="2EB14D91" w14:textId="77777777" w:rsidR="00B21CC3" w:rsidRPr="00E51304" w:rsidRDefault="00B21CC3" w:rsidP="00B21CC3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F96D98" w14:textId="77777777" w:rsidR="00B21CC3" w:rsidRPr="00E51304" w:rsidRDefault="00B21CC3" w:rsidP="00B21CC3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Lucida Sans Unicode" w:hAnsi="Times New Roman"/>
          <w:b/>
          <w:bCs/>
          <w:sz w:val="24"/>
          <w:szCs w:val="24"/>
          <w:lang w:val="hr-HR"/>
        </w:rPr>
      </w:pPr>
      <w:r>
        <w:rPr>
          <w:rFonts w:ascii="Times New Roman" w:eastAsia="Lucida Sans Unicode" w:hAnsi="Times New Roman"/>
          <w:bCs/>
          <w:sz w:val="24"/>
          <w:szCs w:val="24"/>
        </w:rPr>
        <w:tab/>
      </w:r>
      <w:proofErr w:type="spellStart"/>
      <w:r w:rsidRPr="00E51304">
        <w:rPr>
          <w:rFonts w:ascii="Times New Roman" w:eastAsia="Lucida Sans Unicode" w:hAnsi="Times New Roman"/>
          <w:bCs/>
          <w:sz w:val="24"/>
          <w:szCs w:val="24"/>
        </w:rPr>
        <w:t>Odgojno-obrazovni</w:t>
      </w:r>
      <w:proofErr w:type="spellEnd"/>
      <w:r w:rsidRPr="00E51304">
        <w:rPr>
          <w:rFonts w:ascii="Times New Roman" w:eastAsia="Lucida Sans Unicode" w:hAnsi="Times New Roman"/>
          <w:bCs/>
          <w:sz w:val="24"/>
          <w:szCs w:val="24"/>
        </w:rPr>
        <w:t xml:space="preserve"> rad</w:t>
      </w:r>
      <w:r w:rsidRPr="00E51304">
        <w:rPr>
          <w:rFonts w:ascii="Times New Roman" w:eastAsia="Lucida Sans Unicode" w:hAnsi="Times New Roman"/>
          <w:b/>
          <w:bCs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ostvarivao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se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integrirano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kroz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b/>
          <w:sz w:val="24"/>
          <w:szCs w:val="24"/>
        </w:rPr>
        <w:t>četiri</w:t>
      </w:r>
      <w:proofErr w:type="spellEnd"/>
      <w:r w:rsidRPr="00E51304">
        <w:rPr>
          <w:rFonts w:ascii="Times New Roman" w:eastAsia="Lucida Sans Unicode" w:hAnsi="Times New Roman"/>
          <w:b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b/>
          <w:sz w:val="24"/>
          <w:szCs w:val="24"/>
        </w:rPr>
        <w:t>razvojna</w:t>
      </w:r>
      <w:proofErr w:type="spellEnd"/>
      <w:r w:rsidRPr="00E51304">
        <w:rPr>
          <w:rFonts w:ascii="Times New Roman" w:eastAsia="Lucida Sans Unicode" w:hAnsi="Times New Roman"/>
          <w:b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b/>
          <w:sz w:val="24"/>
          <w:szCs w:val="24"/>
        </w:rPr>
        <w:t>područja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>:</w:t>
      </w:r>
    </w:p>
    <w:p w14:paraId="15EE49B8" w14:textId="77777777" w:rsidR="00B21CC3" w:rsidRPr="00E51304" w:rsidRDefault="00B21CC3" w:rsidP="00B21CC3">
      <w:pPr>
        <w:pStyle w:val="ListParagraph"/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eastAsia="Lucida Sans Unicode" w:hAnsi="Times New Roman"/>
          <w:sz w:val="24"/>
          <w:szCs w:val="24"/>
        </w:rPr>
      </w:pP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tjelesni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psihomotorni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razvoj</w:t>
      </w:r>
      <w:proofErr w:type="spellEnd"/>
    </w:p>
    <w:p w14:paraId="718EE817" w14:textId="77777777" w:rsidR="00B21CC3" w:rsidRPr="00E51304" w:rsidRDefault="00B21CC3" w:rsidP="00B21CC3">
      <w:pPr>
        <w:pStyle w:val="ListParagraph"/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eastAsia="Lucida Sans Unicode" w:hAnsi="Times New Roman"/>
          <w:sz w:val="24"/>
          <w:szCs w:val="24"/>
        </w:rPr>
      </w:pPr>
      <w:r w:rsidRPr="00E51304">
        <w:rPr>
          <w:rFonts w:ascii="Times New Roman" w:eastAsia="Lucida Sans Unicode" w:hAnsi="Times New Roman"/>
          <w:sz w:val="24"/>
          <w:szCs w:val="24"/>
        </w:rPr>
        <w:t>socio-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emocionalni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razvoj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razvoj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ličnosti</w:t>
      </w:r>
      <w:proofErr w:type="spellEnd"/>
    </w:p>
    <w:p w14:paraId="126AA8CE" w14:textId="77777777" w:rsidR="00B21CC3" w:rsidRPr="00E51304" w:rsidRDefault="00B21CC3" w:rsidP="00B21CC3">
      <w:pPr>
        <w:pStyle w:val="ListParagraph"/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eastAsia="Lucida Sans Unicode" w:hAnsi="Times New Roman"/>
          <w:sz w:val="24"/>
          <w:szCs w:val="24"/>
        </w:rPr>
      </w:pP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spoznajni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razvoj</w:t>
      </w:r>
      <w:proofErr w:type="spellEnd"/>
    </w:p>
    <w:p w14:paraId="20DA906C" w14:textId="77777777" w:rsidR="00B21CC3" w:rsidRPr="00E51304" w:rsidRDefault="00B21CC3" w:rsidP="00B21CC3">
      <w:pPr>
        <w:pStyle w:val="ListParagraph"/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eastAsia="Lucida Sans Unicode" w:hAnsi="Times New Roman"/>
          <w:sz w:val="24"/>
          <w:szCs w:val="24"/>
        </w:rPr>
      </w:pP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lastRenderedPageBreak/>
        <w:t>govor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komunikacija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izražavanje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stvaralaštvo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>.</w:t>
      </w:r>
    </w:p>
    <w:p w14:paraId="7BE351CD" w14:textId="77777777" w:rsidR="00B21CC3" w:rsidRPr="00E51304" w:rsidRDefault="00B21CC3" w:rsidP="00B21C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AC62C1E" w14:textId="77777777" w:rsidR="00B21CC3" w:rsidRPr="00E51304" w:rsidRDefault="00B21CC3" w:rsidP="00B21CC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b/>
          <w:sz w:val="24"/>
          <w:szCs w:val="24"/>
        </w:rPr>
        <w:t>Opći</w:t>
      </w:r>
      <w:proofErr w:type="spellEnd"/>
      <w:r w:rsidRPr="00E513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b/>
          <w:sz w:val="24"/>
          <w:szCs w:val="24"/>
        </w:rPr>
        <w:t>cilj</w:t>
      </w:r>
      <w:proofErr w:type="spellEnd"/>
      <w:r w:rsidRPr="00E513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odgojno-obrazovnoga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rada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DV Zvono je:</w:t>
      </w:r>
    </w:p>
    <w:p w14:paraId="7F976478" w14:textId="77777777" w:rsidR="00B21CC3" w:rsidRPr="00E51304" w:rsidRDefault="00B21CC3" w:rsidP="00B21CC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rast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razvoj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poštivanje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uvažavanje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individualnih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potreba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svakog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kvalitetu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njegova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obiteljskoga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života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osiguravanje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uvjeta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koji </w:t>
      </w:r>
      <w:proofErr w:type="spellStart"/>
      <w:r w:rsidRPr="00E51304">
        <w:rPr>
          <w:rFonts w:ascii="Times New Roman" w:hAnsi="Times New Roman"/>
          <w:sz w:val="24"/>
          <w:szCs w:val="24"/>
        </w:rPr>
        <w:t>jamče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razvoj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svih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sposobnosti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svakoga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osiguravaju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jednake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mogućnosti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svoj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djeci</w:t>
      </w:r>
      <w:proofErr w:type="spellEnd"/>
    </w:p>
    <w:p w14:paraId="6DF64D2C" w14:textId="77777777" w:rsidR="00B21CC3" w:rsidRPr="00E51304" w:rsidRDefault="00B21CC3" w:rsidP="00B21CC3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unapređivanje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opće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kvalitete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življenja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vrtiću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obogaćivanjem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programa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sadržajima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iz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kulture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stranih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jezika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(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engleski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>)</w:t>
      </w:r>
    </w:p>
    <w:p w14:paraId="1CFB7B4F" w14:textId="77777777" w:rsidR="00B21CC3" w:rsidRPr="00E51304" w:rsidRDefault="00B21CC3" w:rsidP="00B21CC3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d</w:t>
      </w:r>
      <w:r w:rsidRPr="00E51304">
        <w:rPr>
          <w:rFonts w:ascii="Times New Roman" w:hAnsi="Times New Roman"/>
          <w:color w:val="000009"/>
          <w:sz w:val="24"/>
          <w:szCs w:val="24"/>
        </w:rPr>
        <w:t>oprinos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povoljnom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cjelovitom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razvoju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osobnosti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(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tjelesnom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psihomotornom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razvoju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>, socio-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emocionalnom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razvoju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ličnosti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spoznajnom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razvoju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govoru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komunikaciji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izražavanju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stvaralaštvu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),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kvaliteti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njegova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življenja</w:t>
      </w:r>
      <w:proofErr w:type="spellEnd"/>
    </w:p>
    <w:p w14:paraId="76B655F2" w14:textId="77777777" w:rsidR="00B21CC3" w:rsidRPr="00E51304" w:rsidRDefault="00B21CC3" w:rsidP="00B21CC3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poštivanje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prava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svim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vidovima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njegova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života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: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tjelesnog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emotivnog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psihosocijalnog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kognitivnog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društvenog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kulturnog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</w:p>
    <w:p w14:paraId="4C0C135C" w14:textId="77777777" w:rsidR="00B21CC3" w:rsidRPr="00E51304" w:rsidRDefault="00B21CC3" w:rsidP="00B21C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64F8060" w14:textId="77777777" w:rsidR="00B21CC3" w:rsidRPr="00E51304" w:rsidRDefault="00B21CC3" w:rsidP="00B21CC3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Ostvarenost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cilja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provodilo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stvaranjem</w:t>
      </w:r>
      <w:proofErr w:type="spellEnd"/>
      <w:r w:rsidRPr="00E5130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poticajnog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okruženja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u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funkciji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integriranog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učenja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i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razvoja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djeteta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u</w:t>
      </w:r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unutarnjem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i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vanjskom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prostoru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32FC8F15" w14:textId="77777777" w:rsidR="00B21CC3" w:rsidRPr="00E51304" w:rsidRDefault="00B21CC3" w:rsidP="00B21CC3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Stimulativno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prostorno-materijalno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okruženje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koje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osiguravalo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raznovrsnost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dostupnost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materijala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kako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bi</w:t>
      </w:r>
      <w:r w:rsidRPr="00E51304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poticala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samostalnost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samoaktualizacija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kod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u (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>)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konstruiranju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znanja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>:</w:t>
      </w:r>
    </w:p>
    <w:p w14:paraId="1E09F8EA" w14:textId="77777777" w:rsidR="00B21CC3" w:rsidRPr="00E51304" w:rsidRDefault="00B21CC3" w:rsidP="00B21CC3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okruženje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organizirano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po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centrima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aktivnosti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kojima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dijete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imalo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mogućnosti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izbora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zadovoljavanja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svojih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potreba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za (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samo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>)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učenjem</w:t>
      </w:r>
      <w:proofErr w:type="spellEnd"/>
    </w:p>
    <w:p w14:paraId="7F9EEC24" w14:textId="77777777" w:rsidR="00B21CC3" w:rsidRPr="00E51304" w:rsidRDefault="00B21CC3" w:rsidP="00B21CC3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okruženje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koje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potiče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na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razvijanje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vještina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interesa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omogućuje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učenje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među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vršnjacima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s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djecom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različite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dobi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učenje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malim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grupama</w:t>
      </w:r>
      <w:proofErr w:type="spellEnd"/>
    </w:p>
    <w:p w14:paraId="0ED617B1" w14:textId="77777777" w:rsidR="00B21CC3" w:rsidRPr="00E51304" w:rsidRDefault="00B21CC3" w:rsidP="00B21CC3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okruženje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koje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otvoreno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za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susretanje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iz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različitih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odgojno-obrazovnih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skupina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nakon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pojave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epidemije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COVID-19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miješanje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različitih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skupina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nije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dozvoljeno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>)</w:t>
      </w:r>
    </w:p>
    <w:p w14:paraId="4657A975" w14:textId="77777777" w:rsidR="00B21CC3" w:rsidRPr="00E51304" w:rsidRDefault="00B21CC3" w:rsidP="00B21CC3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okruženje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čija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struktura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prilagođavala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dječjim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aktivnostima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potrebama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interesima</w:t>
      </w:r>
      <w:proofErr w:type="spellEnd"/>
    </w:p>
    <w:p w14:paraId="2C0CC446" w14:textId="77777777" w:rsidR="00B21CC3" w:rsidRPr="00E51304" w:rsidRDefault="00B21CC3" w:rsidP="00B21CC3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okruženje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kojem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izlagani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dječji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radovi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fotografije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poticaji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za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učenje</w:t>
      </w:r>
      <w:proofErr w:type="spellEnd"/>
    </w:p>
    <w:p w14:paraId="00D271F2" w14:textId="77777777" w:rsidR="00B21CC3" w:rsidRPr="00E51304" w:rsidRDefault="00B21CC3" w:rsidP="00B21CC3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okruženje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koje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organizirala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djeca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s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odgojiteljima</w:t>
      </w:r>
      <w:proofErr w:type="spellEnd"/>
    </w:p>
    <w:p w14:paraId="246A1374" w14:textId="77777777" w:rsidR="00B21CC3" w:rsidRPr="00E51304" w:rsidRDefault="00B21CC3" w:rsidP="00B21C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790802" w14:textId="77777777" w:rsidR="00B21CC3" w:rsidRPr="00B0185A" w:rsidRDefault="00B21CC3" w:rsidP="00B21CC3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Odgojno-obrazovni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rad se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nadograđivao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kroz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praksu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pedagoškog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praćenja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i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dokumentiranja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kao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podloge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za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refleksiju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dijalog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i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planiranje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T</w:t>
      </w:r>
      <w:r w:rsidRPr="00B0185A">
        <w:rPr>
          <w:rFonts w:ascii="Times New Roman" w:hAnsi="Times New Roman"/>
          <w:color w:val="000000"/>
          <w:sz w:val="24"/>
          <w:szCs w:val="24"/>
        </w:rPr>
        <w:t>ijekom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odgojno-obrazovnog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rada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pratili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smo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lastRenderedPageBreak/>
        <w:t>dokumentirali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proces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učenja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ostalih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</w:t>
      </w:r>
      <w:r w:rsidRPr="00E51304">
        <w:rPr>
          <w:rFonts w:ascii="Times New Roman" w:hAnsi="Times New Roman"/>
          <w:color w:val="000000"/>
          <w:sz w:val="24"/>
          <w:szCs w:val="24"/>
        </w:rPr>
        <w:t>dionika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, u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svrhu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boljeg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razumijevanja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kao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osiguravanja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kvalitetnije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podrške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tijekom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procesa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fotografiranjem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anketama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bilješkama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zapisima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evaluacijama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listama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praćenja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>).</w:t>
      </w:r>
    </w:p>
    <w:p w14:paraId="023502EB" w14:textId="77777777" w:rsidR="00724469" w:rsidRDefault="00B21CC3" w:rsidP="00B21CC3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Ovu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zadaću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ćemo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usavršavati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tijekom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naredne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pedagoške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jer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podržava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istraživački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refleksivni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pristup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radu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6BDA675" w14:textId="77777777" w:rsidR="00B21CC3" w:rsidRPr="00E51304" w:rsidRDefault="00B21CC3" w:rsidP="00B21CC3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A7B7B9" w14:textId="77777777" w:rsidR="00B21CC3" w:rsidRPr="00E51304" w:rsidRDefault="00B21CC3" w:rsidP="00B21CC3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1402BDE" w14:textId="77777777" w:rsidR="00B21CC3" w:rsidRPr="001F4AC2" w:rsidRDefault="00B21CC3" w:rsidP="00B21CC3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F4AC2">
        <w:rPr>
          <w:rFonts w:ascii="Times New Roman" w:hAnsi="Times New Roman"/>
          <w:b/>
          <w:sz w:val="24"/>
          <w:szCs w:val="24"/>
        </w:rPr>
        <w:t>ZAKLJUČAK</w:t>
      </w:r>
    </w:p>
    <w:p w14:paraId="75DFC0A2" w14:textId="77777777" w:rsidR="00B21CC3" w:rsidRDefault="00B21CC3" w:rsidP="00B21CC3">
      <w:pPr>
        <w:widowControl w:val="0"/>
        <w:suppressAutoHyphens/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51304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E51304">
        <w:rPr>
          <w:rFonts w:ascii="Times New Roman" w:hAnsi="Times New Roman"/>
          <w:sz w:val="24"/>
          <w:szCs w:val="24"/>
        </w:rPr>
        <w:t>ovoj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pedagoškoj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godini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cilj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zadaće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odgojno-obrazovnog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rada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bile </w:t>
      </w:r>
      <w:proofErr w:type="spellStart"/>
      <w:r w:rsidRPr="00E51304">
        <w:rPr>
          <w:rFonts w:ascii="Times New Roman" w:hAnsi="Times New Roman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usmjerene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cjelokupni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rast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razvoj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poštivanje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uvažavanje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individualnih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potreba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svakog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našoj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predškolskoj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ustanovi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kvalitetu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njegova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obiteljskoga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života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osiguravanje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uvjeta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koji </w:t>
      </w:r>
      <w:proofErr w:type="spellStart"/>
      <w:r w:rsidRPr="00E51304">
        <w:rPr>
          <w:rFonts w:ascii="Times New Roman" w:hAnsi="Times New Roman"/>
          <w:sz w:val="24"/>
          <w:szCs w:val="24"/>
        </w:rPr>
        <w:t>jamče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razvoj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svih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sposobnosti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svakoga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osiguravaju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jednake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mogućnosti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svoj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djeci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Osnovno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polazište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rada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tijekom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ove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pedagoške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godine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bilo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E51304">
        <w:rPr>
          <w:rFonts w:ascii="Times New Roman" w:hAnsi="Times New Roman"/>
          <w:sz w:val="24"/>
          <w:szCs w:val="24"/>
        </w:rPr>
        <w:t>odgojiteljevo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razumijevanje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svakog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pojedinog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načina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kako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ono </w:t>
      </w:r>
      <w:proofErr w:type="spellStart"/>
      <w:r w:rsidRPr="00E51304">
        <w:rPr>
          <w:rFonts w:ascii="Times New Roman" w:hAnsi="Times New Roman"/>
          <w:sz w:val="24"/>
          <w:szCs w:val="24"/>
        </w:rPr>
        <w:t>uči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doživljava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život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svijet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oko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sebe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Konstantnim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osluškivanjem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praćenjem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razumijevanjem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njegovih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aktivnosti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prikupljanjem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interpretiranjem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dokumentacije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51304">
        <w:rPr>
          <w:rFonts w:ascii="Times New Roman" w:hAnsi="Times New Roman"/>
          <w:sz w:val="24"/>
          <w:szCs w:val="24"/>
        </w:rPr>
        <w:t>tim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aktivnostima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pridonijeli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smo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realizaciji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postavl</w:t>
      </w:r>
      <w:r>
        <w:rPr>
          <w:rFonts w:ascii="Times New Roman" w:hAnsi="Times New Roman"/>
          <w:sz w:val="24"/>
          <w:szCs w:val="24"/>
        </w:rPr>
        <w:t>jenog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cilja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3EDF0A7" w14:textId="77777777" w:rsidR="00B21CC3" w:rsidRPr="00E51304" w:rsidRDefault="00B21CC3" w:rsidP="00B21CC3">
      <w:pPr>
        <w:widowControl w:val="0"/>
        <w:suppressAutoHyphens/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Također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potrebno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E51304">
        <w:rPr>
          <w:rFonts w:ascii="Times New Roman" w:hAnsi="Times New Roman"/>
          <w:sz w:val="24"/>
          <w:szCs w:val="24"/>
        </w:rPr>
        <w:t>stvarati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uvjete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okruženje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poticajno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E51304">
        <w:rPr>
          <w:rFonts w:ascii="Times New Roman" w:hAnsi="Times New Roman"/>
          <w:sz w:val="24"/>
          <w:szCs w:val="24"/>
        </w:rPr>
        <w:t>maksimalan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razvoj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aktualnih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potencijalnih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funkcija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sposobnosti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Kroz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pažljivo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promatranje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dokumentiranje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aktivnosti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odgojitelji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uočavali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interes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njihove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sposobnosti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mogućnosti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ćemo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praksu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nastaviti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njegovati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nadolazećim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godinama</w:t>
      </w:r>
      <w:proofErr w:type="spellEnd"/>
      <w:r w:rsidRPr="00E51304">
        <w:rPr>
          <w:rFonts w:ascii="Times New Roman" w:hAnsi="Times New Roman"/>
          <w:sz w:val="24"/>
          <w:szCs w:val="24"/>
        </w:rPr>
        <w:t>.</w:t>
      </w:r>
    </w:p>
    <w:p w14:paraId="7A35FC6C" w14:textId="77777777" w:rsidR="00B21CC3" w:rsidRPr="00E51304" w:rsidRDefault="00B21CC3" w:rsidP="00B21CC3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421BF90" w14:textId="77777777" w:rsidR="00B21CC3" w:rsidRPr="00E51304" w:rsidRDefault="00B21CC3" w:rsidP="00B21CC3">
      <w:pPr>
        <w:pStyle w:val="Heading2"/>
        <w:numPr>
          <w:ilvl w:val="1"/>
          <w:numId w:val="36"/>
        </w:numPr>
        <w:jc w:val="both"/>
      </w:pPr>
      <w:bookmarkStart w:id="16" w:name="_Toc115424559"/>
      <w:proofErr w:type="spellStart"/>
      <w:r w:rsidRPr="00E51304">
        <w:t>Programi</w:t>
      </w:r>
      <w:proofErr w:type="spellEnd"/>
      <w:r w:rsidRPr="00E51304">
        <w:t xml:space="preserve"> u DV Zvono</w:t>
      </w:r>
      <w:bookmarkEnd w:id="16"/>
    </w:p>
    <w:p w14:paraId="1DBEA266" w14:textId="77777777" w:rsidR="00B21CC3" w:rsidRDefault="00B21CC3" w:rsidP="00B21CC3">
      <w:pPr>
        <w:pStyle w:val="Heading3"/>
        <w:numPr>
          <w:ilvl w:val="2"/>
          <w:numId w:val="36"/>
        </w:numPr>
        <w:jc w:val="both"/>
      </w:pPr>
      <w:bookmarkStart w:id="17" w:name="_Toc115424560"/>
      <w:proofErr w:type="spellStart"/>
      <w:r w:rsidRPr="00E51304">
        <w:t>Cjelodnevni</w:t>
      </w:r>
      <w:proofErr w:type="spellEnd"/>
      <w:r w:rsidRPr="00E51304">
        <w:t xml:space="preserve"> </w:t>
      </w:r>
      <w:proofErr w:type="spellStart"/>
      <w:r w:rsidRPr="00E51304">
        <w:t>redoviti</w:t>
      </w:r>
      <w:proofErr w:type="spellEnd"/>
      <w:r w:rsidRPr="00E51304">
        <w:t xml:space="preserve"> program</w:t>
      </w:r>
      <w:bookmarkEnd w:id="17"/>
    </w:p>
    <w:p w14:paraId="3568E78A" w14:textId="77777777" w:rsidR="00B21CC3" w:rsidRPr="00B0185A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</w:rPr>
      </w:pPr>
      <w:proofErr w:type="spellStart"/>
      <w:r w:rsidRPr="00B0185A">
        <w:rPr>
          <w:rFonts w:ascii="Times New Roman" w:hAnsi="Times New Roman"/>
          <w:bCs/>
          <w:sz w:val="24"/>
        </w:rPr>
        <w:t>Cjelodnevni</w:t>
      </w:r>
      <w:proofErr w:type="spellEnd"/>
      <w:r w:rsidRPr="00B0185A">
        <w:rPr>
          <w:rFonts w:ascii="Times New Roman" w:hAnsi="Times New Roman"/>
          <w:bCs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sz w:val="24"/>
        </w:rPr>
        <w:t>redoviti</w:t>
      </w:r>
      <w:proofErr w:type="spellEnd"/>
      <w:r w:rsidRPr="00B0185A">
        <w:rPr>
          <w:rFonts w:ascii="Times New Roman" w:hAnsi="Times New Roman"/>
          <w:bCs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desetosatni</w:t>
      </w:r>
      <w:proofErr w:type="spellEnd"/>
      <w:r w:rsidRPr="00B0185A">
        <w:rPr>
          <w:rFonts w:ascii="Times New Roman" w:hAnsi="Times New Roman"/>
          <w:sz w:val="24"/>
        </w:rPr>
        <w:t xml:space="preserve"> program </w:t>
      </w:r>
      <w:proofErr w:type="spellStart"/>
      <w:r w:rsidRPr="00B0185A">
        <w:rPr>
          <w:rFonts w:ascii="Times New Roman" w:hAnsi="Times New Roman"/>
          <w:sz w:val="24"/>
        </w:rPr>
        <w:t>njege</w:t>
      </w:r>
      <w:proofErr w:type="spellEnd"/>
      <w:r w:rsidRPr="00B0185A">
        <w:rPr>
          <w:rFonts w:ascii="Times New Roman" w:hAnsi="Times New Roman"/>
          <w:sz w:val="24"/>
        </w:rPr>
        <w:t xml:space="preserve">, </w:t>
      </w:r>
      <w:proofErr w:type="spellStart"/>
      <w:r w:rsidRPr="00B0185A">
        <w:rPr>
          <w:rFonts w:ascii="Times New Roman" w:hAnsi="Times New Roman"/>
          <w:sz w:val="24"/>
        </w:rPr>
        <w:t>odgoja</w:t>
      </w:r>
      <w:proofErr w:type="spellEnd"/>
      <w:r w:rsidRPr="00B0185A">
        <w:rPr>
          <w:rFonts w:ascii="Times New Roman" w:hAnsi="Times New Roman"/>
          <w:sz w:val="24"/>
        </w:rPr>
        <w:t xml:space="preserve">, </w:t>
      </w:r>
      <w:proofErr w:type="spellStart"/>
      <w:r w:rsidRPr="00B0185A">
        <w:rPr>
          <w:rFonts w:ascii="Times New Roman" w:hAnsi="Times New Roman"/>
          <w:sz w:val="24"/>
        </w:rPr>
        <w:t>obrazovanja</w:t>
      </w:r>
      <w:proofErr w:type="spellEnd"/>
      <w:r w:rsidRPr="00B0185A">
        <w:rPr>
          <w:rFonts w:ascii="Times New Roman" w:hAnsi="Times New Roman"/>
          <w:sz w:val="24"/>
        </w:rPr>
        <w:t xml:space="preserve">, </w:t>
      </w:r>
      <w:proofErr w:type="spellStart"/>
      <w:r w:rsidRPr="00B0185A">
        <w:rPr>
          <w:rFonts w:ascii="Times New Roman" w:hAnsi="Times New Roman"/>
          <w:sz w:val="24"/>
        </w:rPr>
        <w:t>zdravstvene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zaštite</w:t>
      </w:r>
      <w:proofErr w:type="spellEnd"/>
      <w:r w:rsidRPr="00B0185A">
        <w:rPr>
          <w:rFonts w:ascii="Times New Roman" w:hAnsi="Times New Roman"/>
          <w:sz w:val="24"/>
        </w:rPr>
        <w:t xml:space="preserve">, </w:t>
      </w:r>
      <w:proofErr w:type="spellStart"/>
      <w:r w:rsidRPr="00B0185A">
        <w:rPr>
          <w:rFonts w:ascii="Times New Roman" w:hAnsi="Times New Roman"/>
          <w:sz w:val="24"/>
        </w:rPr>
        <w:t>prehrane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socijalne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skrbi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djece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rane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predškolske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dobi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prilagođen</w:t>
      </w:r>
      <w:proofErr w:type="spellEnd"/>
      <w:r w:rsidRPr="00B0185A">
        <w:rPr>
          <w:rFonts w:ascii="Times New Roman" w:hAnsi="Times New Roman"/>
          <w:sz w:val="24"/>
        </w:rPr>
        <w:t xml:space="preserve"> je </w:t>
      </w:r>
      <w:proofErr w:type="spellStart"/>
      <w:r w:rsidRPr="00B0185A">
        <w:rPr>
          <w:rFonts w:ascii="Times New Roman" w:hAnsi="Times New Roman"/>
          <w:sz w:val="24"/>
        </w:rPr>
        <w:t>razvojnim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potrebama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djeteta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te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njegovim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mogućnostima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sposobnostima</w:t>
      </w:r>
      <w:proofErr w:type="spellEnd"/>
      <w:r w:rsidRPr="00B0185A">
        <w:rPr>
          <w:rFonts w:ascii="Times New Roman" w:hAnsi="Times New Roman"/>
          <w:sz w:val="24"/>
        </w:rPr>
        <w:t xml:space="preserve">. </w:t>
      </w:r>
      <w:proofErr w:type="spellStart"/>
      <w:r w:rsidRPr="00B0185A">
        <w:rPr>
          <w:rFonts w:ascii="Times New Roman" w:hAnsi="Times New Roman"/>
          <w:sz w:val="24"/>
        </w:rPr>
        <w:t>Temeljen</w:t>
      </w:r>
      <w:proofErr w:type="spellEnd"/>
      <w:r w:rsidRPr="00B0185A">
        <w:rPr>
          <w:rFonts w:ascii="Times New Roman" w:hAnsi="Times New Roman"/>
          <w:sz w:val="24"/>
        </w:rPr>
        <w:t xml:space="preserve"> je </w:t>
      </w:r>
      <w:proofErr w:type="spellStart"/>
      <w:r w:rsidRPr="00B0185A">
        <w:rPr>
          <w:rFonts w:ascii="Times New Roman" w:hAnsi="Times New Roman"/>
          <w:sz w:val="24"/>
        </w:rPr>
        <w:t>na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humanističko-razvojnoj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koncepciji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odgoja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obrazovanja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djece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rane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predškolske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dobi</w:t>
      </w:r>
      <w:proofErr w:type="spellEnd"/>
      <w:r w:rsidRPr="00B0185A">
        <w:rPr>
          <w:rFonts w:ascii="Times New Roman" w:hAnsi="Times New Roman"/>
          <w:sz w:val="24"/>
        </w:rPr>
        <w:t xml:space="preserve"> s </w:t>
      </w:r>
      <w:proofErr w:type="spellStart"/>
      <w:r w:rsidRPr="00B0185A">
        <w:rPr>
          <w:rFonts w:ascii="Times New Roman" w:hAnsi="Times New Roman"/>
          <w:sz w:val="24"/>
        </w:rPr>
        <w:t>posebnostima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koje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odgojno-obrazovni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djelatnici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vrtića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njeguju</w:t>
      </w:r>
      <w:proofErr w:type="spellEnd"/>
      <w:r w:rsidRPr="00B0185A">
        <w:rPr>
          <w:rFonts w:ascii="Times New Roman" w:hAnsi="Times New Roman"/>
          <w:sz w:val="24"/>
        </w:rPr>
        <w:t xml:space="preserve"> u </w:t>
      </w:r>
      <w:proofErr w:type="spellStart"/>
      <w:r w:rsidRPr="00B0185A">
        <w:rPr>
          <w:rFonts w:ascii="Times New Roman" w:hAnsi="Times New Roman"/>
          <w:sz w:val="24"/>
        </w:rPr>
        <w:t>sklopu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razvojnog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okvira</w:t>
      </w:r>
      <w:proofErr w:type="spellEnd"/>
      <w:r w:rsidRPr="00B0185A">
        <w:rPr>
          <w:rFonts w:ascii="Times New Roman" w:hAnsi="Times New Roman"/>
          <w:sz w:val="24"/>
        </w:rPr>
        <w:t xml:space="preserve"> - </w:t>
      </w:r>
      <w:proofErr w:type="spellStart"/>
      <w:r w:rsidRPr="00B0185A">
        <w:rPr>
          <w:rFonts w:ascii="Times New Roman" w:hAnsi="Times New Roman"/>
          <w:i/>
          <w:sz w:val="24"/>
        </w:rPr>
        <w:t>slike</w:t>
      </w:r>
      <w:proofErr w:type="spellEnd"/>
      <w:r w:rsidRPr="00B0185A">
        <w:rPr>
          <w:rFonts w:ascii="Times New Roman" w:hAnsi="Times New Roman"/>
          <w:i/>
          <w:sz w:val="24"/>
        </w:rPr>
        <w:t xml:space="preserve"> o </w:t>
      </w:r>
      <w:proofErr w:type="spellStart"/>
      <w:r w:rsidRPr="00B0185A">
        <w:rPr>
          <w:rFonts w:ascii="Times New Roman" w:hAnsi="Times New Roman"/>
          <w:i/>
          <w:sz w:val="24"/>
        </w:rPr>
        <w:t>sebi</w:t>
      </w:r>
      <w:proofErr w:type="spellEnd"/>
      <w:r w:rsidRPr="00B0185A">
        <w:rPr>
          <w:rFonts w:ascii="Times New Roman" w:hAnsi="Times New Roman"/>
          <w:sz w:val="24"/>
        </w:rPr>
        <w:t xml:space="preserve"> (</w:t>
      </w:r>
      <w:proofErr w:type="spellStart"/>
      <w:r w:rsidRPr="00B0185A">
        <w:rPr>
          <w:rFonts w:ascii="Times New Roman" w:hAnsi="Times New Roman"/>
          <w:sz w:val="24"/>
        </w:rPr>
        <w:t>omogućiti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djetetu</w:t>
      </w:r>
      <w:proofErr w:type="spellEnd"/>
      <w:r w:rsidRPr="00B0185A">
        <w:rPr>
          <w:rFonts w:ascii="Times New Roman" w:hAnsi="Times New Roman"/>
          <w:sz w:val="24"/>
        </w:rPr>
        <w:t xml:space="preserve"> da </w:t>
      </w:r>
      <w:proofErr w:type="spellStart"/>
      <w:r w:rsidRPr="00B0185A">
        <w:rPr>
          <w:rFonts w:ascii="Times New Roman" w:hAnsi="Times New Roman"/>
          <w:sz w:val="24"/>
        </w:rPr>
        <w:t>samo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gradi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svoj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svijet</w:t>
      </w:r>
      <w:proofErr w:type="spellEnd"/>
      <w:r w:rsidRPr="00B0185A">
        <w:rPr>
          <w:rFonts w:ascii="Times New Roman" w:hAnsi="Times New Roman"/>
          <w:sz w:val="24"/>
        </w:rPr>
        <w:t xml:space="preserve">, </w:t>
      </w:r>
      <w:proofErr w:type="spellStart"/>
      <w:r w:rsidRPr="00B0185A">
        <w:rPr>
          <w:rFonts w:ascii="Times New Roman" w:hAnsi="Times New Roman"/>
          <w:sz w:val="24"/>
        </w:rPr>
        <w:t>pratiti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razvoj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individualne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osobine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djeteta</w:t>
      </w:r>
      <w:proofErr w:type="spellEnd"/>
      <w:r w:rsidRPr="00B0185A">
        <w:rPr>
          <w:rFonts w:ascii="Times New Roman" w:hAnsi="Times New Roman"/>
          <w:sz w:val="24"/>
        </w:rPr>
        <w:t xml:space="preserve"> u </w:t>
      </w:r>
      <w:proofErr w:type="spellStart"/>
      <w:r w:rsidRPr="00B0185A">
        <w:rPr>
          <w:rFonts w:ascii="Times New Roman" w:hAnsi="Times New Roman"/>
          <w:sz w:val="24"/>
        </w:rPr>
        <w:t>odgojno-obrazovnom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lastRenderedPageBreak/>
        <w:t>procesu</w:t>
      </w:r>
      <w:proofErr w:type="spellEnd"/>
      <w:r w:rsidRPr="00B0185A">
        <w:rPr>
          <w:rFonts w:ascii="Times New Roman" w:hAnsi="Times New Roman"/>
          <w:sz w:val="24"/>
        </w:rPr>
        <w:t xml:space="preserve">, </w:t>
      </w:r>
      <w:proofErr w:type="spellStart"/>
      <w:r w:rsidRPr="00B0185A">
        <w:rPr>
          <w:rFonts w:ascii="Times New Roman" w:hAnsi="Times New Roman"/>
          <w:sz w:val="24"/>
        </w:rPr>
        <w:t>čuvati</w:t>
      </w:r>
      <w:proofErr w:type="spellEnd"/>
      <w:r w:rsidRPr="00B0185A">
        <w:rPr>
          <w:rFonts w:ascii="Times New Roman" w:hAnsi="Times New Roman"/>
          <w:sz w:val="24"/>
        </w:rPr>
        <w:t xml:space="preserve">, </w:t>
      </w:r>
      <w:proofErr w:type="spellStart"/>
      <w:r w:rsidRPr="00B0185A">
        <w:rPr>
          <w:rFonts w:ascii="Times New Roman" w:hAnsi="Times New Roman"/>
          <w:sz w:val="24"/>
        </w:rPr>
        <w:t>uvažavati</w:t>
      </w:r>
      <w:proofErr w:type="spellEnd"/>
      <w:r w:rsidRPr="00B0185A">
        <w:rPr>
          <w:rFonts w:ascii="Times New Roman" w:hAnsi="Times New Roman"/>
          <w:sz w:val="24"/>
        </w:rPr>
        <w:t xml:space="preserve">, </w:t>
      </w:r>
      <w:proofErr w:type="spellStart"/>
      <w:r w:rsidRPr="00B0185A">
        <w:rPr>
          <w:rFonts w:ascii="Times New Roman" w:hAnsi="Times New Roman"/>
          <w:sz w:val="24"/>
        </w:rPr>
        <w:t>poštivati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prihvaćati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djetetovu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individualnost</w:t>
      </w:r>
      <w:proofErr w:type="spellEnd"/>
      <w:r w:rsidRPr="00B0185A">
        <w:rPr>
          <w:rFonts w:ascii="Times New Roman" w:hAnsi="Times New Roman"/>
          <w:sz w:val="24"/>
        </w:rPr>
        <w:t xml:space="preserve">, </w:t>
      </w:r>
      <w:proofErr w:type="spellStart"/>
      <w:r w:rsidRPr="00B0185A">
        <w:rPr>
          <w:rFonts w:ascii="Times New Roman" w:hAnsi="Times New Roman"/>
          <w:sz w:val="24"/>
        </w:rPr>
        <w:t>razvijati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samosvijest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samostalnost</w:t>
      </w:r>
      <w:proofErr w:type="spellEnd"/>
      <w:r w:rsidRPr="00B0185A">
        <w:rPr>
          <w:rFonts w:ascii="Times New Roman" w:hAnsi="Times New Roman"/>
          <w:sz w:val="24"/>
        </w:rPr>
        <w:t xml:space="preserve">). Program </w:t>
      </w:r>
      <w:proofErr w:type="spellStart"/>
      <w:r w:rsidRPr="00B0185A">
        <w:rPr>
          <w:rFonts w:ascii="Times New Roman" w:hAnsi="Times New Roman"/>
          <w:sz w:val="24"/>
        </w:rPr>
        <w:t>karakterizira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njegova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otvorenost</w:t>
      </w:r>
      <w:proofErr w:type="spellEnd"/>
      <w:r w:rsidRPr="00B0185A">
        <w:rPr>
          <w:rFonts w:ascii="Times New Roman" w:hAnsi="Times New Roman"/>
          <w:sz w:val="24"/>
        </w:rPr>
        <w:t xml:space="preserve">, </w:t>
      </w:r>
      <w:proofErr w:type="spellStart"/>
      <w:r w:rsidRPr="00B0185A">
        <w:rPr>
          <w:rFonts w:ascii="Times New Roman" w:hAnsi="Times New Roman"/>
          <w:sz w:val="24"/>
        </w:rPr>
        <w:t>te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pluralizam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pedagoških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ideja</w:t>
      </w:r>
      <w:proofErr w:type="spellEnd"/>
      <w:r w:rsidRPr="00B0185A">
        <w:rPr>
          <w:rFonts w:ascii="Times New Roman" w:hAnsi="Times New Roman"/>
          <w:sz w:val="24"/>
        </w:rPr>
        <w:t>.</w:t>
      </w:r>
    </w:p>
    <w:p w14:paraId="148773B9" w14:textId="77777777" w:rsidR="00B21CC3" w:rsidRPr="00B0185A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</w:rPr>
      </w:pPr>
      <w:proofErr w:type="spellStart"/>
      <w:r w:rsidRPr="00B0185A">
        <w:rPr>
          <w:rFonts w:ascii="Times New Roman" w:hAnsi="Times New Roman"/>
          <w:sz w:val="24"/>
        </w:rPr>
        <w:t>Sadržaji</w:t>
      </w:r>
      <w:proofErr w:type="spellEnd"/>
      <w:r w:rsidRPr="00B0185A">
        <w:rPr>
          <w:rFonts w:ascii="Times New Roman" w:hAnsi="Times New Roman"/>
          <w:sz w:val="24"/>
        </w:rPr>
        <w:t xml:space="preserve">, </w:t>
      </w:r>
      <w:proofErr w:type="spellStart"/>
      <w:r w:rsidRPr="00B0185A">
        <w:rPr>
          <w:rFonts w:ascii="Times New Roman" w:hAnsi="Times New Roman"/>
          <w:sz w:val="24"/>
        </w:rPr>
        <w:t>aktivnosti</w:t>
      </w:r>
      <w:proofErr w:type="spellEnd"/>
      <w:r w:rsidRPr="00B0185A">
        <w:rPr>
          <w:rFonts w:ascii="Times New Roman" w:hAnsi="Times New Roman"/>
          <w:sz w:val="24"/>
        </w:rPr>
        <w:t xml:space="preserve">, </w:t>
      </w:r>
      <w:proofErr w:type="spellStart"/>
      <w:r w:rsidRPr="00B0185A">
        <w:rPr>
          <w:rFonts w:ascii="Times New Roman" w:hAnsi="Times New Roman"/>
          <w:sz w:val="24"/>
        </w:rPr>
        <w:t>strategije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vremensko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planiranje</w:t>
      </w:r>
      <w:proofErr w:type="spellEnd"/>
      <w:r w:rsidRPr="00B0185A">
        <w:rPr>
          <w:rFonts w:ascii="Times New Roman" w:hAnsi="Times New Roman"/>
          <w:sz w:val="24"/>
        </w:rPr>
        <w:t xml:space="preserve"> ne </w:t>
      </w:r>
      <w:proofErr w:type="spellStart"/>
      <w:r w:rsidRPr="00B0185A">
        <w:rPr>
          <w:rFonts w:ascii="Times New Roman" w:hAnsi="Times New Roman"/>
          <w:sz w:val="24"/>
        </w:rPr>
        <w:t>utvrđuju</w:t>
      </w:r>
      <w:proofErr w:type="spellEnd"/>
      <w:r w:rsidRPr="00B0185A">
        <w:rPr>
          <w:rFonts w:ascii="Times New Roman" w:hAnsi="Times New Roman"/>
          <w:sz w:val="24"/>
        </w:rPr>
        <w:t xml:space="preserve"> se </w:t>
      </w:r>
      <w:proofErr w:type="spellStart"/>
      <w:r w:rsidRPr="00B0185A">
        <w:rPr>
          <w:rFonts w:ascii="Times New Roman" w:hAnsi="Times New Roman"/>
          <w:sz w:val="24"/>
        </w:rPr>
        <w:t>strogo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unaprijed</w:t>
      </w:r>
      <w:proofErr w:type="spellEnd"/>
      <w:r w:rsidRPr="00B0185A">
        <w:rPr>
          <w:rFonts w:ascii="Times New Roman" w:hAnsi="Times New Roman"/>
          <w:sz w:val="24"/>
        </w:rPr>
        <w:t xml:space="preserve">. </w:t>
      </w:r>
      <w:proofErr w:type="spellStart"/>
      <w:r w:rsidRPr="00B0185A">
        <w:rPr>
          <w:rFonts w:ascii="Times New Roman" w:hAnsi="Times New Roman"/>
          <w:sz w:val="24"/>
        </w:rPr>
        <w:t>Odgojitelj</w:t>
      </w:r>
      <w:proofErr w:type="spellEnd"/>
      <w:r w:rsidRPr="00B0185A">
        <w:rPr>
          <w:rFonts w:ascii="Times New Roman" w:hAnsi="Times New Roman"/>
          <w:sz w:val="24"/>
        </w:rPr>
        <w:t xml:space="preserve"> o </w:t>
      </w:r>
      <w:proofErr w:type="spellStart"/>
      <w:r w:rsidRPr="00B0185A">
        <w:rPr>
          <w:rFonts w:ascii="Times New Roman" w:hAnsi="Times New Roman"/>
          <w:sz w:val="24"/>
        </w:rPr>
        <w:t>njima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odlučuje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uzimajući</w:t>
      </w:r>
      <w:proofErr w:type="spellEnd"/>
      <w:r w:rsidRPr="00B0185A">
        <w:rPr>
          <w:rFonts w:ascii="Times New Roman" w:hAnsi="Times New Roman"/>
          <w:sz w:val="24"/>
        </w:rPr>
        <w:t xml:space="preserve"> u </w:t>
      </w:r>
      <w:proofErr w:type="spellStart"/>
      <w:r w:rsidRPr="00B0185A">
        <w:rPr>
          <w:rFonts w:ascii="Times New Roman" w:hAnsi="Times New Roman"/>
          <w:sz w:val="24"/>
        </w:rPr>
        <w:t>obzir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dječje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interese</w:t>
      </w:r>
      <w:proofErr w:type="spellEnd"/>
      <w:r w:rsidRPr="00B0185A">
        <w:rPr>
          <w:rFonts w:ascii="Times New Roman" w:hAnsi="Times New Roman"/>
          <w:sz w:val="24"/>
        </w:rPr>
        <w:t xml:space="preserve">, </w:t>
      </w:r>
      <w:proofErr w:type="spellStart"/>
      <w:r w:rsidRPr="00B0185A">
        <w:rPr>
          <w:rFonts w:ascii="Times New Roman" w:hAnsi="Times New Roman"/>
          <w:sz w:val="24"/>
        </w:rPr>
        <w:t>potrebe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životne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situacije</w:t>
      </w:r>
      <w:proofErr w:type="spellEnd"/>
      <w:r w:rsidRPr="00B0185A">
        <w:rPr>
          <w:rFonts w:ascii="Times New Roman" w:hAnsi="Times New Roman"/>
          <w:sz w:val="24"/>
        </w:rPr>
        <w:t xml:space="preserve">. </w:t>
      </w:r>
      <w:proofErr w:type="spellStart"/>
      <w:r w:rsidRPr="00B0185A">
        <w:rPr>
          <w:rFonts w:ascii="Times New Roman" w:hAnsi="Times New Roman"/>
          <w:sz w:val="24"/>
        </w:rPr>
        <w:t>Sadržaji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programa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teme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proizlaze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iz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analize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promatranja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djeteta</w:t>
      </w:r>
      <w:proofErr w:type="spellEnd"/>
      <w:r w:rsidRPr="00B0185A">
        <w:rPr>
          <w:rFonts w:ascii="Times New Roman" w:hAnsi="Times New Roman"/>
          <w:sz w:val="24"/>
        </w:rPr>
        <w:t>/</w:t>
      </w:r>
      <w:proofErr w:type="spellStart"/>
      <w:r w:rsidRPr="00B0185A">
        <w:rPr>
          <w:rFonts w:ascii="Times New Roman" w:hAnsi="Times New Roman"/>
          <w:sz w:val="24"/>
        </w:rPr>
        <w:t>djece</w:t>
      </w:r>
      <w:proofErr w:type="spellEnd"/>
      <w:r w:rsidRPr="00B0185A">
        <w:rPr>
          <w:rFonts w:ascii="Times New Roman" w:hAnsi="Times New Roman"/>
          <w:sz w:val="24"/>
        </w:rPr>
        <w:t xml:space="preserve"> u </w:t>
      </w:r>
      <w:proofErr w:type="spellStart"/>
      <w:r w:rsidRPr="00B0185A">
        <w:rPr>
          <w:rFonts w:ascii="Times New Roman" w:hAnsi="Times New Roman"/>
          <w:sz w:val="24"/>
        </w:rPr>
        <w:t>odgojno-obrazovnoj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skupini</w:t>
      </w:r>
      <w:proofErr w:type="spellEnd"/>
      <w:r w:rsidRPr="00B0185A">
        <w:rPr>
          <w:rFonts w:ascii="Times New Roman" w:hAnsi="Times New Roman"/>
          <w:sz w:val="24"/>
        </w:rPr>
        <w:t xml:space="preserve">, </w:t>
      </w:r>
      <w:proofErr w:type="spellStart"/>
      <w:r w:rsidRPr="00B0185A">
        <w:rPr>
          <w:rFonts w:ascii="Times New Roman" w:hAnsi="Times New Roman"/>
          <w:sz w:val="24"/>
        </w:rPr>
        <w:t>sklonostima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odgojitelja</w:t>
      </w:r>
      <w:proofErr w:type="spellEnd"/>
      <w:r w:rsidRPr="00B0185A">
        <w:rPr>
          <w:rFonts w:ascii="Times New Roman" w:hAnsi="Times New Roman"/>
          <w:sz w:val="24"/>
        </w:rPr>
        <w:t xml:space="preserve">, </w:t>
      </w:r>
      <w:proofErr w:type="spellStart"/>
      <w:r w:rsidRPr="00B0185A">
        <w:rPr>
          <w:rFonts w:ascii="Times New Roman" w:hAnsi="Times New Roman"/>
          <w:sz w:val="24"/>
        </w:rPr>
        <w:t>roditeljima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kao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partnerima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kao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socijalnom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okruženju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vrtića</w:t>
      </w:r>
      <w:proofErr w:type="spellEnd"/>
      <w:r w:rsidRPr="00B0185A">
        <w:rPr>
          <w:rFonts w:ascii="Times New Roman" w:hAnsi="Times New Roman"/>
          <w:sz w:val="24"/>
        </w:rPr>
        <w:t xml:space="preserve">. </w:t>
      </w:r>
    </w:p>
    <w:p w14:paraId="2B6F4AD6" w14:textId="77777777" w:rsidR="00B21CC3" w:rsidRPr="00B0185A" w:rsidRDefault="00B21CC3" w:rsidP="00B21CC3">
      <w:pPr>
        <w:pStyle w:val="Heading3"/>
        <w:spacing w:line="360" w:lineRule="auto"/>
        <w:ind w:firstLine="360"/>
        <w:jc w:val="both"/>
        <w:rPr>
          <w:rFonts w:ascii="Times New Roman" w:hAnsi="Times New Roman"/>
          <w:b w:val="0"/>
          <w:sz w:val="28"/>
          <w:szCs w:val="24"/>
        </w:rPr>
      </w:pPr>
    </w:p>
    <w:p w14:paraId="6796CA48" w14:textId="77777777" w:rsidR="00B21CC3" w:rsidRDefault="00B21CC3" w:rsidP="00B21CC3">
      <w:p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B0185A">
        <w:rPr>
          <w:rFonts w:ascii="Times New Roman" w:hAnsi="Times New Roman"/>
          <w:sz w:val="24"/>
        </w:rPr>
        <w:t>Kalendar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doga</w:t>
      </w:r>
      <w:r w:rsidR="003502F8">
        <w:rPr>
          <w:rFonts w:ascii="Times New Roman" w:hAnsi="Times New Roman"/>
          <w:sz w:val="24"/>
        </w:rPr>
        <w:t>đanja</w:t>
      </w:r>
      <w:proofErr w:type="spellEnd"/>
      <w:r w:rsidR="003502F8">
        <w:rPr>
          <w:rFonts w:ascii="Times New Roman" w:hAnsi="Times New Roman"/>
          <w:sz w:val="24"/>
        </w:rPr>
        <w:t xml:space="preserve"> </w:t>
      </w:r>
      <w:proofErr w:type="spellStart"/>
      <w:r w:rsidR="003502F8">
        <w:rPr>
          <w:rFonts w:ascii="Times New Roman" w:hAnsi="Times New Roman"/>
          <w:sz w:val="24"/>
        </w:rPr>
        <w:t>kroz</w:t>
      </w:r>
      <w:proofErr w:type="spellEnd"/>
      <w:r w:rsidR="003502F8">
        <w:rPr>
          <w:rFonts w:ascii="Times New Roman" w:hAnsi="Times New Roman"/>
          <w:sz w:val="24"/>
        </w:rPr>
        <w:t xml:space="preserve"> </w:t>
      </w:r>
      <w:proofErr w:type="spellStart"/>
      <w:r w:rsidR="003502F8">
        <w:rPr>
          <w:rFonts w:ascii="Times New Roman" w:hAnsi="Times New Roman"/>
          <w:sz w:val="24"/>
        </w:rPr>
        <w:t>pedagošku</w:t>
      </w:r>
      <w:proofErr w:type="spellEnd"/>
      <w:r w:rsidR="003502F8">
        <w:rPr>
          <w:rFonts w:ascii="Times New Roman" w:hAnsi="Times New Roman"/>
          <w:sz w:val="24"/>
        </w:rPr>
        <w:t xml:space="preserve"> </w:t>
      </w:r>
      <w:proofErr w:type="spellStart"/>
      <w:r w:rsidR="003502F8">
        <w:rPr>
          <w:rFonts w:ascii="Times New Roman" w:hAnsi="Times New Roman"/>
          <w:sz w:val="24"/>
        </w:rPr>
        <w:t>godinu</w:t>
      </w:r>
      <w:proofErr w:type="spellEnd"/>
      <w:r w:rsidR="003502F8">
        <w:rPr>
          <w:rFonts w:ascii="Times New Roman" w:hAnsi="Times New Roman"/>
          <w:sz w:val="24"/>
        </w:rPr>
        <w:t xml:space="preserve"> </w:t>
      </w:r>
      <w:proofErr w:type="gramStart"/>
      <w:r w:rsidR="003502F8">
        <w:rPr>
          <w:rFonts w:ascii="Times New Roman" w:hAnsi="Times New Roman"/>
          <w:sz w:val="24"/>
        </w:rPr>
        <w:t>2021./</w:t>
      </w:r>
      <w:proofErr w:type="gramEnd"/>
      <w:r w:rsidR="003502F8">
        <w:rPr>
          <w:rFonts w:ascii="Times New Roman" w:hAnsi="Times New Roman"/>
          <w:sz w:val="24"/>
        </w:rPr>
        <w:t>2022</w:t>
      </w:r>
      <w:r w:rsidRPr="00B0185A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:</w:t>
      </w:r>
    </w:p>
    <w:p w14:paraId="1EDB247E" w14:textId="77777777" w:rsidR="00B21CC3" w:rsidRPr="00A07368" w:rsidRDefault="00B21CC3" w:rsidP="00B21CC3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4"/>
        </w:rPr>
        <w:t xml:space="preserve">RUJAN – </w:t>
      </w:r>
      <w:proofErr w:type="spellStart"/>
      <w:r>
        <w:rPr>
          <w:rFonts w:ascii="Times New Roman" w:hAnsi="Times New Roman"/>
          <w:sz w:val="24"/>
        </w:rPr>
        <w:t>istraživanje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jesenskih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plodova</w:t>
      </w:r>
      <w:proofErr w:type="spellEnd"/>
      <w:r w:rsidR="003502F8">
        <w:rPr>
          <w:rFonts w:ascii="Times New Roman" w:hAnsi="Times New Roman"/>
          <w:sz w:val="24"/>
        </w:rPr>
        <w:t xml:space="preserve">, mini </w:t>
      </w:r>
      <w:proofErr w:type="spellStart"/>
      <w:r w:rsidR="003502F8">
        <w:rPr>
          <w:rFonts w:ascii="Times New Roman" w:hAnsi="Times New Roman"/>
          <w:sz w:val="24"/>
        </w:rPr>
        <w:t>radionice</w:t>
      </w:r>
      <w:proofErr w:type="spellEnd"/>
      <w:r w:rsidR="003502F8">
        <w:rPr>
          <w:rFonts w:ascii="Times New Roman" w:hAnsi="Times New Roman"/>
          <w:sz w:val="24"/>
        </w:rPr>
        <w:t xml:space="preserve"> </w:t>
      </w:r>
      <w:proofErr w:type="spellStart"/>
      <w:r w:rsidR="003502F8">
        <w:rPr>
          <w:rFonts w:ascii="Times New Roman" w:hAnsi="Times New Roman"/>
          <w:sz w:val="24"/>
        </w:rPr>
        <w:t>pečenja</w:t>
      </w:r>
      <w:proofErr w:type="spellEnd"/>
      <w:r w:rsidR="003502F8">
        <w:rPr>
          <w:rFonts w:ascii="Times New Roman" w:hAnsi="Times New Roman"/>
          <w:sz w:val="24"/>
        </w:rPr>
        <w:t xml:space="preserve"> </w:t>
      </w:r>
      <w:proofErr w:type="spellStart"/>
      <w:r w:rsidR="003502F8">
        <w:rPr>
          <w:rFonts w:ascii="Times New Roman" w:hAnsi="Times New Roman"/>
          <w:sz w:val="24"/>
        </w:rPr>
        <w:t>krušćića</w:t>
      </w:r>
      <w:proofErr w:type="spellEnd"/>
    </w:p>
    <w:p w14:paraId="5813C4AC" w14:textId="77777777" w:rsidR="00B21CC3" w:rsidRPr="00A07368" w:rsidRDefault="00B21CC3" w:rsidP="00B21CC3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4"/>
        </w:rPr>
        <w:t xml:space="preserve">LISTOPAD – </w:t>
      </w:r>
      <w:proofErr w:type="spellStart"/>
      <w:r>
        <w:rPr>
          <w:rFonts w:ascii="Times New Roman" w:hAnsi="Times New Roman"/>
          <w:sz w:val="24"/>
        </w:rPr>
        <w:t>obilježavanje</w:t>
      </w:r>
      <w:proofErr w:type="spellEnd"/>
      <w:r>
        <w:rPr>
          <w:rFonts w:ascii="Times New Roman" w:hAnsi="Times New Roman"/>
          <w:sz w:val="24"/>
        </w:rPr>
        <w:t xml:space="preserve"> Dana </w:t>
      </w:r>
      <w:proofErr w:type="spellStart"/>
      <w:r>
        <w:rPr>
          <w:rFonts w:ascii="Times New Roman" w:hAnsi="Times New Roman"/>
          <w:sz w:val="24"/>
        </w:rPr>
        <w:t>kruha</w:t>
      </w:r>
      <w:proofErr w:type="spellEnd"/>
    </w:p>
    <w:p w14:paraId="096CDE98" w14:textId="77777777" w:rsidR="00B21CC3" w:rsidRDefault="00B21CC3" w:rsidP="00B21CC3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4"/>
        </w:rPr>
        <w:t xml:space="preserve">PROSINAC – </w:t>
      </w:r>
      <w:proofErr w:type="spellStart"/>
      <w:r w:rsidR="00CE1817">
        <w:rPr>
          <w:rFonts w:ascii="Times New Roman" w:hAnsi="Times New Roman"/>
          <w:sz w:val="24"/>
        </w:rPr>
        <w:t>predstava</w:t>
      </w:r>
      <w:proofErr w:type="spellEnd"/>
      <w:r w:rsidR="00CE1817">
        <w:rPr>
          <w:rFonts w:ascii="Times New Roman" w:hAnsi="Times New Roman"/>
          <w:sz w:val="24"/>
        </w:rPr>
        <w:t xml:space="preserve"> </w:t>
      </w:r>
      <w:proofErr w:type="spellStart"/>
      <w:r w:rsidR="00CE1817">
        <w:rPr>
          <w:rFonts w:ascii="Times New Roman" w:hAnsi="Times New Roman"/>
          <w:sz w:val="24"/>
        </w:rPr>
        <w:t>Djed</w:t>
      </w:r>
      <w:proofErr w:type="spellEnd"/>
      <w:r w:rsidR="00CE1817">
        <w:rPr>
          <w:rFonts w:ascii="Times New Roman" w:hAnsi="Times New Roman"/>
          <w:sz w:val="24"/>
        </w:rPr>
        <w:t xml:space="preserve"> Mraz</w:t>
      </w:r>
      <w:r w:rsidR="003502F8">
        <w:rPr>
          <w:rFonts w:ascii="Times New Roman" w:hAnsi="Times New Roman"/>
          <w:sz w:val="24"/>
        </w:rPr>
        <w:t xml:space="preserve">, mini </w:t>
      </w:r>
      <w:proofErr w:type="spellStart"/>
      <w:r w:rsidR="003502F8">
        <w:rPr>
          <w:rFonts w:ascii="Times New Roman" w:hAnsi="Times New Roman"/>
          <w:sz w:val="24"/>
        </w:rPr>
        <w:t>radionice</w:t>
      </w:r>
      <w:proofErr w:type="spellEnd"/>
      <w:r w:rsidR="003502F8">
        <w:rPr>
          <w:rFonts w:ascii="Times New Roman" w:hAnsi="Times New Roman"/>
          <w:sz w:val="24"/>
        </w:rPr>
        <w:t xml:space="preserve"> </w:t>
      </w:r>
      <w:proofErr w:type="spellStart"/>
      <w:r w:rsidR="003502F8">
        <w:rPr>
          <w:rFonts w:ascii="Times New Roman" w:hAnsi="Times New Roman"/>
          <w:sz w:val="24"/>
        </w:rPr>
        <w:t>pečenja</w:t>
      </w:r>
      <w:proofErr w:type="spellEnd"/>
      <w:r w:rsidR="003502F8">
        <w:rPr>
          <w:rFonts w:ascii="Times New Roman" w:hAnsi="Times New Roman"/>
          <w:sz w:val="24"/>
        </w:rPr>
        <w:t xml:space="preserve"> </w:t>
      </w:r>
      <w:proofErr w:type="spellStart"/>
      <w:r w:rsidR="003502F8">
        <w:rPr>
          <w:rFonts w:ascii="Times New Roman" w:hAnsi="Times New Roman"/>
          <w:sz w:val="24"/>
        </w:rPr>
        <w:t>medenjaka</w:t>
      </w:r>
      <w:proofErr w:type="spellEnd"/>
    </w:p>
    <w:p w14:paraId="30A4141C" w14:textId="77777777" w:rsidR="00CE1817" w:rsidRDefault="00B21CC3" w:rsidP="00B21CC3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6"/>
        </w:rPr>
      </w:pPr>
      <w:r w:rsidRPr="00A07368">
        <w:rPr>
          <w:rFonts w:ascii="Times New Roman" w:hAnsi="Times New Roman"/>
          <w:sz w:val="24"/>
          <w:szCs w:val="26"/>
        </w:rPr>
        <w:t xml:space="preserve">SIJEČANJ </w:t>
      </w:r>
      <w:r>
        <w:rPr>
          <w:rFonts w:ascii="Times New Roman" w:hAnsi="Times New Roman"/>
          <w:sz w:val="24"/>
          <w:szCs w:val="26"/>
        </w:rPr>
        <w:t>–</w:t>
      </w:r>
      <w:r w:rsidRPr="00A07368">
        <w:rPr>
          <w:rFonts w:ascii="Times New Roman" w:hAnsi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</w:rPr>
        <w:t>vježba</w:t>
      </w:r>
      <w:proofErr w:type="spellEnd"/>
      <w:r>
        <w:rPr>
          <w:rFonts w:ascii="Times New Roman" w:hAnsi="Times New Roman"/>
          <w:sz w:val="24"/>
          <w:szCs w:val="26"/>
        </w:rPr>
        <w:t xml:space="preserve"> u </w:t>
      </w:r>
      <w:proofErr w:type="spellStart"/>
      <w:r>
        <w:rPr>
          <w:rFonts w:ascii="Times New Roman" w:hAnsi="Times New Roman"/>
          <w:sz w:val="24"/>
          <w:szCs w:val="26"/>
        </w:rPr>
        <w:t>slučaju</w:t>
      </w:r>
      <w:proofErr w:type="spellEnd"/>
      <w:r>
        <w:rPr>
          <w:rFonts w:ascii="Times New Roman" w:hAnsi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</w:rPr>
        <w:t>potresa</w:t>
      </w:r>
      <w:proofErr w:type="spellEnd"/>
    </w:p>
    <w:p w14:paraId="21A43411" w14:textId="77777777" w:rsidR="00CE1817" w:rsidRDefault="00CE1817" w:rsidP="00B21CC3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VELJAČA – </w:t>
      </w:r>
      <w:proofErr w:type="spellStart"/>
      <w:r>
        <w:rPr>
          <w:rFonts w:ascii="Times New Roman" w:hAnsi="Times New Roman"/>
          <w:sz w:val="24"/>
          <w:szCs w:val="26"/>
        </w:rPr>
        <w:t>aktivnosti</w:t>
      </w:r>
      <w:proofErr w:type="spellEnd"/>
      <w:r>
        <w:rPr>
          <w:rFonts w:ascii="Times New Roman" w:hAnsi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</w:rPr>
        <w:t>vezane</w:t>
      </w:r>
      <w:proofErr w:type="spellEnd"/>
      <w:r>
        <w:rPr>
          <w:rFonts w:ascii="Times New Roman" w:hAnsi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</w:rPr>
        <w:t>uz</w:t>
      </w:r>
      <w:proofErr w:type="spellEnd"/>
      <w:r>
        <w:rPr>
          <w:rFonts w:ascii="Times New Roman" w:hAnsi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</w:rPr>
        <w:t>emocije</w:t>
      </w:r>
      <w:proofErr w:type="spellEnd"/>
      <w:r>
        <w:rPr>
          <w:rFonts w:ascii="Times New Roman" w:hAnsi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</w:rPr>
        <w:t>i</w:t>
      </w:r>
      <w:proofErr w:type="spellEnd"/>
      <w:r>
        <w:rPr>
          <w:rFonts w:ascii="Times New Roman" w:hAnsi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</w:rPr>
        <w:t>samoregulaciju</w:t>
      </w:r>
      <w:proofErr w:type="spellEnd"/>
    </w:p>
    <w:p w14:paraId="336E2500" w14:textId="77777777" w:rsidR="00B21CC3" w:rsidRDefault="00CE1817" w:rsidP="00B21CC3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OŽUJAK </w:t>
      </w:r>
      <w:r w:rsidR="003502F8">
        <w:rPr>
          <w:rFonts w:ascii="Times New Roman" w:hAnsi="Times New Roman"/>
          <w:sz w:val="24"/>
          <w:szCs w:val="26"/>
        </w:rPr>
        <w:t>–</w:t>
      </w:r>
      <w:r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="003502F8">
        <w:rPr>
          <w:rFonts w:ascii="Times New Roman" w:hAnsi="Times New Roman"/>
          <w:sz w:val="24"/>
          <w:szCs w:val="26"/>
        </w:rPr>
        <w:t>eksperimenti</w:t>
      </w:r>
      <w:proofErr w:type="spellEnd"/>
      <w:r w:rsidR="003502F8">
        <w:rPr>
          <w:rFonts w:ascii="Times New Roman" w:hAnsi="Times New Roman"/>
          <w:sz w:val="24"/>
          <w:szCs w:val="26"/>
        </w:rPr>
        <w:t xml:space="preserve"> s </w:t>
      </w:r>
      <w:proofErr w:type="spellStart"/>
      <w:r w:rsidR="003502F8">
        <w:rPr>
          <w:rFonts w:ascii="Times New Roman" w:hAnsi="Times New Roman"/>
          <w:sz w:val="24"/>
          <w:szCs w:val="26"/>
        </w:rPr>
        <w:t>vodom</w:t>
      </w:r>
      <w:proofErr w:type="spellEnd"/>
    </w:p>
    <w:p w14:paraId="238E4D04" w14:textId="77777777" w:rsidR="00B21CC3" w:rsidRDefault="00CE1817" w:rsidP="00B21CC3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SVIBANJ – </w:t>
      </w:r>
      <w:proofErr w:type="spellStart"/>
      <w:r>
        <w:rPr>
          <w:rFonts w:ascii="Times New Roman" w:hAnsi="Times New Roman"/>
          <w:sz w:val="24"/>
          <w:szCs w:val="26"/>
        </w:rPr>
        <w:t>škola</w:t>
      </w:r>
      <w:proofErr w:type="spellEnd"/>
      <w:r>
        <w:rPr>
          <w:rFonts w:ascii="Times New Roman" w:hAnsi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</w:rPr>
        <w:t>rolanja</w:t>
      </w:r>
      <w:proofErr w:type="spellEnd"/>
    </w:p>
    <w:p w14:paraId="252D4807" w14:textId="77777777" w:rsidR="00B21CC3" w:rsidRPr="00A07368" w:rsidRDefault="00B21CC3" w:rsidP="00B21CC3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LIPANJ – </w:t>
      </w:r>
      <w:proofErr w:type="spellStart"/>
      <w:r w:rsidR="00CE1817">
        <w:rPr>
          <w:rFonts w:ascii="Times New Roman" w:hAnsi="Times New Roman"/>
          <w:sz w:val="24"/>
          <w:szCs w:val="26"/>
        </w:rPr>
        <w:t>izlet</w:t>
      </w:r>
      <w:proofErr w:type="spellEnd"/>
      <w:r w:rsidR="00CE1817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="00CE1817">
        <w:rPr>
          <w:rFonts w:ascii="Times New Roman" w:hAnsi="Times New Roman"/>
          <w:sz w:val="24"/>
          <w:szCs w:val="26"/>
        </w:rPr>
        <w:t>na</w:t>
      </w:r>
      <w:proofErr w:type="spellEnd"/>
      <w:r w:rsidR="00CE1817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="00CE1817">
        <w:rPr>
          <w:rFonts w:ascii="Times New Roman" w:hAnsi="Times New Roman"/>
          <w:sz w:val="24"/>
          <w:szCs w:val="26"/>
        </w:rPr>
        <w:t>imanje</w:t>
      </w:r>
      <w:proofErr w:type="spellEnd"/>
      <w:r w:rsidR="00CE1817">
        <w:rPr>
          <w:rFonts w:ascii="Times New Roman" w:hAnsi="Times New Roman"/>
          <w:sz w:val="24"/>
          <w:szCs w:val="26"/>
        </w:rPr>
        <w:t xml:space="preserve"> OOPG </w:t>
      </w:r>
      <w:proofErr w:type="spellStart"/>
      <w:r w:rsidR="00CE1817">
        <w:rPr>
          <w:rFonts w:ascii="Times New Roman" w:hAnsi="Times New Roman"/>
          <w:sz w:val="24"/>
          <w:szCs w:val="26"/>
        </w:rPr>
        <w:t>Mlađan</w:t>
      </w:r>
      <w:proofErr w:type="spellEnd"/>
      <w:r w:rsidR="003502F8">
        <w:rPr>
          <w:rFonts w:ascii="Times New Roman" w:hAnsi="Times New Roman"/>
          <w:sz w:val="24"/>
          <w:szCs w:val="26"/>
        </w:rPr>
        <w:t xml:space="preserve">, </w:t>
      </w:r>
      <w:proofErr w:type="spellStart"/>
      <w:r w:rsidR="003502F8">
        <w:rPr>
          <w:rFonts w:ascii="Times New Roman" w:hAnsi="Times New Roman"/>
          <w:sz w:val="24"/>
          <w:szCs w:val="26"/>
        </w:rPr>
        <w:t>posjet</w:t>
      </w:r>
      <w:proofErr w:type="spellEnd"/>
      <w:r w:rsidR="003502F8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="003502F8">
        <w:rPr>
          <w:rFonts w:ascii="Times New Roman" w:hAnsi="Times New Roman"/>
          <w:sz w:val="24"/>
          <w:szCs w:val="26"/>
        </w:rPr>
        <w:t>vatrogasaca</w:t>
      </w:r>
      <w:proofErr w:type="spellEnd"/>
    </w:p>
    <w:p w14:paraId="55310983" w14:textId="77777777" w:rsidR="00B21CC3" w:rsidRPr="00E51304" w:rsidRDefault="00B21CC3" w:rsidP="00B21C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546BFAE" w14:textId="77777777" w:rsidR="00B21CC3" w:rsidRPr="00E51304" w:rsidRDefault="00B21CC3" w:rsidP="00B21CC3">
      <w:pPr>
        <w:pStyle w:val="Heading3"/>
        <w:numPr>
          <w:ilvl w:val="2"/>
          <w:numId w:val="36"/>
        </w:numPr>
        <w:jc w:val="both"/>
      </w:pPr>
      <w:bookmarkStart w:id="18" w:name="_Toc115424561"/>
      <w:r w:rsidRPr="00E51304">
        <w:t xml:space="preserve">Program </w:t>
      </w:r>
      <w:proofErr w:type="spellStart"/>
      <w:r w:rsidRPr="00E51304">
        <w:t>ranog</w:t>
      </w:r>
      <w:proofErr w:type="spellEnd"/>
      <w:r w:rsidRPr="00E51304">
        <w:t xml:space="preserve"> </w:t>
      </w:r>
      <w:proofErr w:type="spellStart"/>
      <w:r w:rsidRPr="00E51304">
        <w:t>učenja</w:t>
      </w:r>
      <w:proofErr w:type="spellEnd"/>
      <w:r w:rsidRPr="00E51304">
        <w:t xml:space="preserve"> </w:t>
      </w:r>
      <w:proofErr w:type="spellStart"/>
      <w:r w:rsidRPr="00E51304">
        <w:t>engleskog</w:t>
      </w:r>
      <w:proofErr w:type="spellEnd"/>
      <w:r w:rsidRPr="00E51304">
        <w:t xml:space="preserve"> </w:t>
      </w:r>
      <w:proofErr w:type="spellStart"/>
      <w:r w:rsidRPr="00E51304">
        <w:t>jezika</w:t>
      </w:r>
      <w:bookmarkEnd w:id="18"/>
      <w:proofErr w:type="spellEnd"/>
    </w:p>
    <w:p w14:paraId="16344EEE" w14:textId="77777777" w:rsidR="00B21CC3" w:rsidRPr="00E51304" w:rsidRDefault="00B21CC3" w:rsidP="00B21C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FC4B655" w14:textId="77777777" w:rsidR="00B21CC3" w:rsidRPr="00E51304" w:rsidRDefault="00B21CC3" w:rsidP="00B21CC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51304">
        <w:rPr>
          <w:rFonts w:ascii="Times New Roman" w:hAnsi="Times New Roman"/>
          <w:sz w:val="24"/>
          <w:szCs w:val="24"/>
        </w:rPr>
        <w:t xml:space="preserve">Dječji vrtić Zvono </w:t>
      </w:r>
      <w:proofErr w:type="spellStart"/>
      <w:r w:rsidRPr="00E51304">
        <w:rPr>
          <w:rFonts w:ascii="Times New Roman" w:hAnsi="Times New Roman"/>
          <w:sz w:val="24"/>
          <w:szCs w:val="24"/>
        </w:rPr>
        <w:t>provodi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cjelodnevni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program koji se </w:t>
      </w:r>
      <w:proofErr w:type="spellStart"/>
      <w:r w:rsidRPr="00E51304">
        <w:rPr>
          <w:rFonts w:ascii="Times New Roman" w:hAnsi="Times New Roman"/>
          <w:sz w:val="24"/>
          <w:szCs w:val="24"/>
        </w:rPr>
        <w:t>temelji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integraciji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programa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engleskom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jeziku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51304">
        <w:rPr>
          <w:rFonts w:ascii="Times New Roman" w:hAnsi="Times New Roman"/>
          <w:sz w:val="24"/>
          <w:szCs w:val="24"/>
        </w:rPr>
        <w:t>komunikacije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sadržaja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primjerenih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E51304">
        <w:rPr>
          <w:rFonts w:ascii="Times New Roman" w:hAnsi="Times New Roman"/>
          <w:sz w:val="24"/>
          <w:szCs w:val="24"/>
        </w:rPr>
        <w:t>djecu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predškolske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dobi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engleskom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jeziku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). Ovaj program </w:t>
      </w:r>
      <w:proofErr w:type="spellStart"/>
      <w:r w:rsidRPr="00E51304">
        <w:rPr>
          <w:rFonts w:ascii="Times New Roman" w:hAnsi="Times New Roman"/>
          <w:sz w:val="24"/>
          <w:szCs w:val="24"/>
        </w:rPr>
        <w:t>omogućava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djeci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E51304">
        <w:rPr>
          <w:rFonts w:ascii="Times New Roman" w:hAnsi="Times New Roman"/>
          <w:sz w:val="24"/>
          <w:szCs w:val="24"/>
        </w:rPr>
        <w:t>već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od </w:t>
      </w:r>
      <w:proofErr w:type="spellStart"/>
      <w:r w:rsidRPr="00E51304">
        <w:rPr>
          <w:rFonts w:ascii="Times New Roman" w:hAnsi="Times New Roman"/>
          <w:sz w:val="24"/>
          <w:szCs w:val="24"/>
        </w:rPr>
        <w:t>najranije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dobi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odrastaju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spoznajom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51304">
        <w:rPr>
          <w:rFonts w:ascii="Times New Roman" w:hAnsi="Times New Roman"/>
          <w:sz w:val="24"/>
          <w:szCs w:val="24"/>
        </w:rPr>
        <w:t>postojanju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poštivanju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različitosti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među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ljudima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da </w:t>
      </w:r>
      <w:proofErr w:type="spellStart"/>
      <w:r w:rsidRPr="00E51304">
        <w:rPr>
          <w:rFonts w:ascii="Times New Roman" w:hAnsi="Times New Roman"/>
          <w:sz w:val="24"/>
          <w:szCs w:val="24"/>
        </w:rPr>
        <w:t>biti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drugačiji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E51304">
        <w:rPr>
          <w:rFonts w:ascii="Times New Roman" w:hAnsi="Times New Roman"/>
          <w:sz w:val="24"/>
          <w:szCs w:val="24"/>
        </w:rPr>
        <w:t>znači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biti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lošiji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drugih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tako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doprinijeti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njihovom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potpunijem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kvalitetnijem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odgoju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Osim toga, </w:t>
      </w:r>
      <w:proofErr w:type="spellStart"/>
      <w:r w:rsidRPr="00E51304">
        <w:rPr>
          <w:rFonts w:ascii="Times New Roman" w:hAnsi="Times New Roman"/>
          <w:sz w:val="24"/>
          <w:szCs w:val="24"/>
        </w:rPr>
        <w:t>rano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učenje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stranog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jezika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povoljno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utječe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intelektualni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cjelokupni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razvoj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</w:p>
    <w:p w14:paraId="6893CBB8" w14:textId="77777777" w:rsidR="00B21CC3" w:rsidRPr="00E51304" w:rsidRDefault="00B21CC3" w:rsidP="00B21C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8FB40F7" w14:textId="77777777" w:rsidR="00B21CC3" w:rsidRDefault="00B21CC3" w:rsidP="00B21CC3">
      <w:pPr>
        <w:spacing w:after="0"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29F80585" w14:textId="77777777" w:rsidR="00B21CC3" w:rsidRDefault="00B21CC3" w:rsidP="00B21CC3">
      <w:pPr>
        <w:spacing w:after="0"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2AF8853A" w14:textId="77777777" w:rsidR="00B21CC3" w:rsidRPr="00E51304" w:rsidRDefault="00B21CC3" w:rsidP="00B21CC3">
      <w:pPr>
        <w:spacing w:after="0"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51304">
        <w:rPr>
          <w:rFonts w:ascii="Times New Roman" w:hAnsi="Times New Roman"/>
          <w:b/>
          <w:sz w:val="24"/>
          <w:szCs w:val="24"/>
        </w:rPr>
        <w:t>Ciljevi</w:t>
      </w:r>
      <w:proofErr w:type="spellEnd"/>
      <w:r w:rsidRPr="00E513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b/>
          <w:sz w:val="24"/>
          <w:szCs w:val="24"/>
        </w:rPr>
        <w:t>programa</w:t>
      </w:r>
      <w:proofErr w:type="spellEnd"/>
      <w:r w:rsidRPr="00E51304">
        <w:rPr>
          <w:rFonts w:ascii="Times New Roman" w:hAnsi="Times New Roman"/>
          <w:b/>
          <w:sz w:val="24"/>
          <w:szCs w:val="24"/>
        </w:rPr>
        <w:t>:</w:t>
      </w:r>
    </w:p>
    <w:p w14:paraId="1B1BC79B" w14:textId="77777777" w:rsidR="00B21CC3" w:rsidRPr="00E51304" w:rsidRDefault="00B21CC3" w:rsidP="00B21CC3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razvijanje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interesa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motivacije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osjetljivosti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E51304">
        <w:rPr>
          <w:rFonts w:ascii="Times New Roman" w:hAnsi="Times New Roman"/>
          <w:sz w:val="24"/>
          <w:szCs w:val="24"/>
        </w:rPr>
        <w:t>engleski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jezik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anglosaksonsku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kulturu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običaje</w:t>
      </w:r>
      <w:proofErr w:type="spellEnd"/>
    </w:p>
    <w:p w14:paraId="13C54E5E" w14:textId="77777777" w:rsidR="00B21CC3" w:rsidRPr="00E51304" w:rsidRDefault="00B21CC3" w:rsidP="00B21CC3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razvijanje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tolerancije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prema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drugim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drugačijim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kulturama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poticanje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razvoja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multikulturalnosti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interkulturalnosti</w:t>
      </w:r>
      <w:proofErr w:type="spellEnd"/>
    </w:p>
    <w:p w14:paraId="135C2373" w14:textId="77777777" w:rsidR="00B21CC3" w:rsidRPr="00E51304" w:rsidRDefault="00B21CC3" w:rsidP="00B21CC3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obogaćivanjem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odgojno-obrazovnog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rada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stranim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jezikom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uz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poštovanje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zakonitosti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metodike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učenja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stranog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jezika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utjecati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cjelovit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razvoj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</w:p>
    <w:p w14:paraId="50C8A833" w14:textId="77777777" w:rsidR="00B21CC3" w:rsidRPr="00E51304" w:rsidRDefault="00B21CC3" w:rsidP="00B21CC3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CE999EC" w14:textId="77777777" w:rsidR="00B21CC3" w:rsidRPr="00E51304" w:rsidRDefault="00B21CC3" w:rsidP="00B21CC3">
      <w:pPr>
        <w:spacing w:after="0"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51304">
        <w:rPr>
          <w:rFonts w:ascii="Times New Roman" w:hAnsi="Times New Roman"/>
          <w:b/>
          <w:sz w:val="24"/>
          <w:szCs w:val="24"/>
        </w:rPr>
        <w:t>Zadaće</w:t>
      </w:r>
      <w:proofErr w:type="spellEnd"/>
      <w:r w:rsidRPr="00E513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b/>
          <w:sz w:val="24"/>
          <w:szCs w:val="24"/>
        </w:rPr>
        <w:t>programa</w:t>
      </w:r>
      <w:proofErr w:type="spellEnd"/>
      <w:r w:rsidRPr="00E51304">
        <w:rPr>
          <w:rFonts w:ascii="Times New Roman" w:hAnsi="Times New Roman"/>
          <w:b/>
          <w:sz w:val="24"/>
          <w:szCs w:val="24"/>
        </w:rPr>
        <w:t>:</w:t>
      </w:r>
    </w:p>
    <w:p w14:paraId="68C2D410" w14:textId="77777777" w:rsidR="00B21CC3" w:rsidRPr="00E51304" w:rsidRDefault="00B21CC3" w:rsidP="00B21CC3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usvajanje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osnovnog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jezičnog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rječnika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jezičnih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struktura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kroz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komunikacijske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sadržaje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igri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svakodnevnim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aktivnostima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spontanoj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interakciji</w:t>
      </w:r>
      <w:proofErr w:type="spellEnd"/>
    </w:p>
    <w:p w14:paraId="154E6825" w14:textId="77777777" w:rsidR="00B21CC3" w:rsidRPr="00E51304" w:rsidRDefault="00B21CC3" w:rsidP="00B21CC3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poticati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postupno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slušno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razumijevanje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izražavanje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sposobnost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spontane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uporabe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jezika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skladu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E51304">
        <w:rPr>
          <w:rFonts w:ascii="Times New Roman" w:hAnsi="Times New Roman"/>
          <w:sz w:val="24"/>
          <w:szCs w:val="24"/>
        </w:rPr>
        <w:t>potrebama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svakodnevnim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situacijama</w:t>
      </w:r>
      <w:proofErr w:type="spellEnd"/>
    </w:p>
    <w:p w14:paraId="7BFE105B" w14:textId="77777777" w:rsidR="00B21CC3" w:rsidRPr="00E51304" w:rsidRDefault="00B21CC3" w:rsidP="00B21CC3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poticati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razvoj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osjetljivosti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E51304">
        <w:rPr>
          <w:rFonts w:ascii="Times New Roman" w:hAnsi="Times New Roman"/>
          <w:sz w:val="24"/>
          <w:szCs w:val="24"/>
        </w:rPr>
        <w:t>ritam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izgovor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intonaciju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artikulaciju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engleskog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jezika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kao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osnovnih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jezičnih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elemenata</w:t>
      </w:r>
      <w:proofErr w:type="spellEnd"/>
    </w:p>
    <w:p w14:paraId="5CC666BF" w14:textId="77777777" w:rsidR="00B21CC3" w:rsidRPr="00E51304" w:rsidRDefault="00B21CC3" w:rsidP="00B21CC3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razvijanje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osjećaja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sigurnosti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samopouzdanja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spontanom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izražavanju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stranom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jeziku</w:t>
      </w:r>
      <w:proofErr w:type="spellEnd"/>
    </w:p>
    <w:p w14:paraId="4260989C" w14:textId="77777777" w:rsidR="00B21CC3" w:rsidRPr="00E51304" w:rsidRDefault="00B21CC3" w:rsidP="00B21CC3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potaknuti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različite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oblike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kreativnog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izražavanja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stvaranja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kroz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dramatizaciju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različite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modalitete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likovnog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izričaja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pokrete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tijela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</w:p>
    <w:p w14:paraId="0ECB6FBE" w14:textId="77777777" w:rsidR="00B21CC3" w:rsidRPr="00E51304" w:rsidRDefault="00B21CC3" w:rsidP="00B21CC3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D8A820C" w14:textId="77777777" w:rsidR="00B21CC3" w:rsidRPr="00E51304" w:rsidRDefault="00B21CC3" w:rsidP="00B21CC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51304">
        <w:rPr>
          <w:rFonts w:ascii="Times New Roman" w:hAnsi="Times New Roman"/>
          <w:sz w:val="24"/>
          <w:szCs w:val="24"/>
        </w:rPr>
        <w:t xml:space="preserve">Program se </w:t>
      </w:r>
      <w:proofErr w:type="spellStart"/>
      <w:r w:rsidRPr="00E51304">
        <w:rPr>
          <w:rFonts w:ascii="Times New Roman" w:hAnsi="Times New Roman"/>
          <w:sz w:val="24"/>
          <w:szCs w:val="24"/>
        </w:rPr>
        <w:t>provodio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dvije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mješovite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odgojne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skupine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okviru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redovitog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desetosatnog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programa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Osnovno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obilježje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ovog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programa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E51304">
        <w:rPr>
          <w:rFonts w:ascii="Times New Roman" w:hAnsi="Times New Roman"/>
          <w:sz w:val="24"/>
          <w:szCs w:val="24"/>
        </w:rPr>
        <w:t>humanističko-razvojni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pristup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brizi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E51304">
        <w:rPr>
          <w:rFonts w:ascii="Times New Roman" w:hAnsi="Times New Roman"/>
          <w:sz w:val="24"/>
          <w:szCs w:val="24"/>
        </w:rPr>
        <w:t>poticanje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cjelovitog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razvoja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Odgojno-obrazovni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proces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E51304">
        <w:rPr>
          <w:rFonts w:ascii="Times New Roman" w:hAnsi="Times New Roman"/>
          <w:sz w:val="24"/>
          <w:szCs w:val="24"/>
        </w:rPr>
        <w:t>provodi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tako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da se </w:t>
      </w:r>
      <w:proofErr w:type="spellStart"/>
      <w:r w:rsidRPr="00E51304">
        <w:rPr>
          <w:rFonts w:ascii="Times New Roman" w:hAnsi="Times New Roman"/>
          <w:sz w:val="24"/>
          <w:szCs w:val="24"/>
        </w:rPr>
        <w:t>potiču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svi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aspekti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razvoja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51304">
        <w:rPr>
          <w:rFonts w:ascii="Times New Roman" w:hAnsi="Times New Roman"/>
          <w:sz w:val="24"/>
          <w:szCs w:val="24"/>
        </w:rPr>
        <w:t>tjelesni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psihomotorni</w:t>
      </w:r>
      <w:proofErr w:type="spellEnd"/>
      <w:r w:rsidRPr="00E51304">
        <w:rPr>
          <w:rFonts w:ascii="Times New Roman" w:hAnsi="Times New Roman"/>
          <w:sz w:val="24"/>
          <w:szCs w:val="24"/>
        </w:rPr>
        <w:t>, socio-</w:t>
      </w:r>
      <w:proofErr w:type="spellStart"/>
      <w:r w:rsidRPr="00E51304">
        <w:rPr>
          <w:rFonts w:ascii="Times New Roman" w:hAnsi="Times New Roman"/>
          <w:sz w:val="24"/>
          <w:szCs w:val="24"/>
        </w:rPr>
        <w:t>emocionalni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razvoj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razvoj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ličnosti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spoznajni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razvoj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govor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komunikacija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izražavanje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stvaralaštvo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E51304">
        <w:rPr>
          <w:rFonts w:ascii="Times New Roman" w:hAnsi="Times New Roman"/>
          <w:sz w:val="24"/>
          <w:szCs w:val="24"/>
        </w:rPr>
        <w:t>Posebnu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pozornost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usmjeravali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smo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zadovoljavanju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aktualnih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potreba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ostvarivanju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specifičnih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zadaća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ranom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učenju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engleskog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jezika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Komunikacija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engleskom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jeziku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ostvarivala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E51304">
        <w:rPr>
          <w:rFonts w:ascii="Times New Roman" w:hAnsi="Times New Roman"/>
          <w:sz w:val="24"/>
          <w:szCs w:val="24"/>
        </w:rPr>
        <w:t>spontano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situacijski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uvažavajući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dječji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interes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psihofizičke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mogućnosti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određene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dobi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r w:rsidRPr="00E51304">
        <w:rPr>
          <w:rStyle w:val="FontStyle54"/>
          <w:sz w:val="24"/>
          <w:szCs w:val="24"/>
        </w:rPr>
        <w:t xml:space="preserve">Program </w:t>
      </w:r>
      <w:r w:rsidRPr="00E51304">
        <w:rPr>
          <w:rStyle w:val="FontStyle54"/>
          <w:sz w:val="24"/>
          <w:szCs w:val="24"/>
        </w:rPr>
        <w:lastRenderedPageBreak/>
        <w:t xml:space="preserve">se </w:t>
      </w:r>
      <w:proofErr w:type="spellStart"/>
      <w:r w:rsidRPr="00E51304">
        <w:rPr>
          <w:rStyle w:val="FontStyle54"/>
          <w:sz w:val="24"/>
          <w:szCs w:val="24"/>
        </w:rPr>
        <w:t>ostvaruje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na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hrvatskom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i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engleskom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jeziku</w:t>
      </w:r>
      <w:proofErr w:type="spellEnd"/>
      <w:r w:rsidRPr="00E51304">
        <w:rPr>
          <w:rStyle w:val="FontStyle54"/>
          <w:sz w:val="24"/>
          <w:szCs w:val="24"/>
        </w:rPr>
        <w:t xml:space="preserve">, a </w:t>
      </w:r>
      <w:proofErr w:type="spellStart"/>
      <w:r w:rsidRPr="00E51304">
        <w:rPr>
          <w:rStyle w:val="FontStyle54"/>
          <w:sz w:val="24"/>
          <w:szCs w:val="24"/>
        </w:rPr>
        <w:t>polazna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osnova</w:t>
      </w:r>
      <w:proofErr w:type="spellEnd"/>
      <w:r w:rsidRPr="00E51304">
        <w:rPr>
          <w:rStyle w:val="FontStyle54"/>
          <w:sz w:val="24"/>
          <w:szCs w:val="24"/>
        </w:rPr>
        <w:t xml:space="preserve"> za </w:t>
      </w:r>
      <w:proofErr w:type="spellStart"/>
      <w:r w:rsidRPr="00E51304">
        <w:rPr>
          <w:rStyle w:val="FontStyle54"/>
          <w:sz w:val="24"/>
          <w:szCs w:val="24"/>
        </w:rPr>
        <w:t>kreiranje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konkretnih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planova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i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realizaciju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programa</w:t>
      </w:r>
      <w:proofErr w:type="spellEnd"/>
      <w:r w:rsidRPr="00E51304">
        <w:rPr>
          <w:rStyle w:val="FontStyle54"/>
          <w:sz w:val="24"/>
          <w:szCs w:val="24"/>
        </w:rPr>
        <w:t xml:space="preserve"> je </w:t>
      </w:r>
      <w:proofErr w:type="spellStart"/>
      <w:r w:rsidRPr="00E51304">
        <w:rPr>
          <w:rStyle w:val="FontStyle54"/>
          <w:sz w:val="24"/>
          <w:szCs w:val="24"/>
        </w:rPr>
        <w:t>procjena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razvojnog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statusa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upisane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djece</w:t>
      </w:r>
      <w:proofErr w:type="spellEnd"/>
      <w:r w:rsidRPr="00E51304">
        <w:rPr>
          <w:rStyle w:val="FontStyle54"/>
          <w:sz w:val="24"/>
          <w:szCs w:val="24"/>
        </w:rPr>
        <w:t xml:space="preserve"> s </w:t>
      </w:r>
      <w:proofErr w:type="spellStart"/>
      <w:r w:rsidRPr="00E51304">
        <w:rPr>
          <w:rStyle w:val="FontStyle54"/>
          <w:sz w:val="24"/>
          <w:szCs w:val="24"/>
        </w:rPr>
        <w:t>podacima</w:t>
      </w:r>
      <w:proofErr w:type="spellEnd"/>
      <w:r w:rsidRPr="00E51304">
        <w:rPr>
          <w:rStyle w:val="FontStyle54"/>
          <w:sz w:val="24"/>
          <w:szCs w:val="24"/>
        </w:rPr>
        <w:t xml:space="preserve"> o </w:t>
      </w:r>
      <w:proofErr w:type="spellStart"/>
      <w:r w:rsidRPr="00E51304">
        <w:rPr>
          <w:rStyle w:val="FontStyle54"/>
          <w:sz w:val="24"/>
          <w:szCs w:val="24"/>
        </w:rPr>
        <w:t>razini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usvojenosti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jednog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i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drugog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jezika</w:t>
      </w:r>
      <w:proofErr w:type="spellEnd"/>
      <w:r w:rsidRPr="00E51304">
        <w:rPr>
          <w:rStyle w:val="FontStyle54"/>
          <w:sz w:val="24"/>
          <w:szCs w:val="24"/>
        </w:rPr>
        <w:t xml:space="preserve">. Kako </w:t>
      </w:r>
      <w:proofErr w:type="spellStart"/>
      <w:r w:rsidRPr="00E51304">
        <w:rPr>
          <w:rStyle w:val="FontStyle54"/>
          <w:sz w:val="24"/>
          <w:szCs w:val="24"/>
        </w:rPr>
        <w:t>većina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djece</w:t>
      </w:r>
      <w:proofErr w:type="spellEnd"/>
      <w:r w:rsidRPr="00E51304">
        <w:rPr>
          <w:rStyle w:val="FontStyle54"/>
          <w:sz w:val="24"/>
          <w:szCs w:val="24"/>
        </w:rPr>
        <w:t xml:space="preserve"> ne </w:t>
      </w:r>
      <w:proofErr w:type="spellStart"/>
      <w:r w:rsidRPr="00E51304">
        <w:rPr>
          <w:rStyle w:val="FontStyle54"/>
          <w:sz w:val="24"/>
          <w:szCs w:val="24"/>
        </w:rPr>
        <w:t>razumije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niti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govori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engleski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jezik</w:t>
      </w:r>
      <w:proofErr w:type="spellEnd"/>
      <w:r w:rsidRPr="00E51304">
        <w:rPr>
          <w:rStyle w:val="FontStyle54"/>
          <w:sz w:val="24"/>
          <w:szCs w:val="24"/>
        </w:rPr>
        <w:t xml:space="preserve">, on se </w:t>
      </w:r>
      <w:proofErr w:type="spellStart"/>
      <w:r w:rsidRPr="00E51304">
        <w:rPr>
          <w:rStyle w:val="FontStyle54"/>
          <w:sz w:val="24"/>
          <w:szCs w:val="24"/>
        </w:rPr>
        <w:t>uvodio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postepeno</w:t>
      </w:r>
      <w:proofErr w:type="spellEnd"/>
      <w:r w:rsidRPr="00E51304">
        <w:rPr>
          <w:rStyle w:val="FontStyle54"/>
          <w:sz w:val="24"/>
          <w:szCs w:val="24"/>
        </w:rPr>
        <w:t xml:space="preserve">, </w:t>
      </w:r>
      <w:proofErr w:type="spellStart"/>
      <w:r w:rsidRPr="00E51304">
        <w:rPr>
          <w:rStyle w:val="FontStyle54"/>
          <w:sz w:val="24"/>
          <w:szCs w:val="24"/>
        </w:rPr>
        <w:t>kroz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sve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odgojno-obrazovne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sadržaje</w:t>
      </w:r>
      <w:proofErr w:type="spellEnd"/>
      <w:r w:rsidRPr="00E51304">
        <w:rPr>
          <w:rStyle w:val="FontStyle54"/>
          <w:sz w:val="24"/>
          <w:szCs w:val="24"/>
        </w:rPr>
        <w:t xml:space="preserve">, </w:t>
      </w:r>
      <w:proofErr w:type="spellStart"/>
      <w:r w:rsidRPr="00E51304">
        <w:rPr>
          <w:rStyle w:val="FontStyle54"/>
          <w:sz w:val="24"/>
          <w:szCs w:val="24"/>
        </w:rPr>
        <w:t>aktivnosti</w:t>
      </w:r>
      <w:proofErr w:type="spellEnd"/>
      <w:r w:rsidRPr="00E51304">
        <w:rPr>
          <w:rStyle w:val="FontStyle54"/>
          <w:sz w:val="24"/>
          <w:szCs w:val="24"/>
        </w:rPr>
        <w:t xml:space="preserve">, </w:t>
      </w:r>
      <w:proofErr w:type="spellStart"/>
      <w:r w:rsidRPr="00E51304">
        <w:rPr>
          <w:rStyle w:val="FontStyle54"/>
          <w:sz w:val="24"/>
          <w:szCs w:val="24"/>
        </w:rPr>
        <w:t>situacije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i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cjelokupno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ozračje</w:t>
      </w:r>
      <w:proofErr w:type="spellEnd"/>
      <w:r w:rsidRPr="00E51304">
        <w:rPr>
          <w:rStyle w:val="FontStyle54"/>
          <w:sz w:val="24"/>
          <w:szCs w:val="24"/>
        </w:rPr>
        <w:t xml:space="preserve"> u </w:t>
      </w:r>
      <w:proofErr w:type="spellStart"/>
      <w:r w:rsidRPr="00E51304">
        <w:rPr>
          <w:rStyle w:val="FontStyle54"/>
          <w:sz w:val="24"/>
          <w:szCs w:val="24"/>
        </w:rPr>
        <w:t>skupini</w:t>
      </w:r>
      <w:proofErr w:type="spellEnd"/>
      <w:r w:rsidRPr="00E51304">
        <w:rPr>
          <w:rStyle w:val="FontStyle54"/>
          <w:sz w:val="24"/>
          <w:szCs w:val="24"/>
        </w:rPr>
        <w:t xml:space="preserve">. </w:t>
      </w:r>
      <w:proofErr w:type="spellStart"/>
      <w:r w:rsidRPr="00E51304">
        <w:rPr>
          <w:rStyle w:val="FontStyle54"/>
          <w:sz w:val="24"/>
          <w:szCs w:val="24"/>
        </w:rPr>
        <w:t>Posebnu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pozornost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vodili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smo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pri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usklađivanju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uporabe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djetetu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prvog</w:t>
      </w:r>
      <w:proofErr w:type="spellEnd"/>
      <w:r w:rsidRPr="00E51304">
        <w:rPr>
          <w:rStyle w:val="FontStyle54"/>
          <w:sz w:val="24"/>
          <w:szCs w:val="24"/>
        </w:rPr>
        <w:t xml:space="preserve"> (</w:t>
      </w:r>
      <w:proofErr w:type="spellStart"/>
      <w:r w:rsidRPr="00E51304">
        <w:rPr>
          <w:rStyle w:val="FontStyle54"/>
          <w:sz w:val="24"/>
          <w:szCs w:val="24"/>
        </w:rPr>
        <w:t>rodnog</w:t>
      </w:r>
      <w:proofErr w:type="spellEnd"/>
      <w:r w:rsidRPr="00E51304">
        <w:rPr>
          <w:rStyle w:val="FontStyle54"/>
          <w:sz w:val="24"/>
          <w:szCs w:val="24"/>
        </w:rPr>
        <w:t xml:space="preserve">, </w:t>
      </w:r>
      <w:proofErr w:type="spellStart"/>
      <w:r w:rsidRPr="00E51304">
        <w:rPr>
          <w:rStyle w:val="FontStyle54"/>
          <w:sz w:val="24"/>
          <w:szCs w:val="24"/>
        </w:rPr>
        <w:t>materinjeg</w:t>
      </w:r>
      <w:proofErr w:type="spellEnd"/>
      <w:r w:rsidRPr="00E51304">
        <w:rPr>
          <w:rStyle w:val="FontStyle54"/>
          <w:sz w:val="24"/>
          <w:szCs w:val="24"/>
        </w:rPr>
        <w:t xml:space="preserve">) </w:t>
      </w:r>
      <w:proofErr w:type="spellStart"/>
      <w:r w:rsidRPr="00E51304">
        <w:rPr>
          <w:rStyle w:val="FontStyle54"/>
          <w:sz w:val="24"/>
          <w:szCs w:val="24"/>
        </w:rPr>
        <w:t>jezika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te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smisleno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davali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prvenstvo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jednom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od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njih</w:t>
      </w:r>
      <w:proofErr w:type="spellEnd"/>
      <w:r w:rsidRPr="00E51304">
        <w:rPr>
          <w:rStyle w:val="FontStyle54"/>
          <w:sz w:val="24"/>
          <w:szCs w:val="24"/>
        </w:rPr>
        <w:t xml:space="preserve">, </w:t>
      </w:r>
      <w:proofErr w:type="spellStart"/>
      <w:r w:rsidRPr="00E51304">
        <w:rPr>
          <w:rStyle w:val="FontStyle54"/>
          <w:sz w:val="24"/>
          <w:szCs w:val="24"/>
        </w:rPr>
        <w:t>ovisno</w:t>
      </w:r>
      <w:proofErr w:type="spellEnd"/>
      <w:r w:rsidRPr="00E51304">
        <w:rPr>
          <w:rStyle w:val="FontStyle54"/>
          <w:sz w:val="24"/>
          <w:szCs w:val="24"/>
        </w:rPr>
        <w:t xml:space="preserve"> o </w:t>
      </w:r>
      <w:proofErr w:type="spellStart"/>
      <w:r w:rsidRPr="00E51304">
        <w:rPr>
          <w:rStyle w:val="FontStyle54"/>
          <w:sz w:val="24"/>
          <w:szCs w:val="24"/>
        </w:rPr>
        <w:t>situacijama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i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potrebama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djeteta</w:t>
      </w:r>
      <w:proofErr w:type="spellEnd"/>
      <w:r w:rsidRPr="00E51304">
        <w:rPr>
          <w:rStyle w:val="FontStyle54"/>
          <w:sz w:val="24"/>
          <w:szCs w:val="24"/>
        </w:rPr>
        <w:t>.</w:t>
      </w:r>
    </w:p>
    <w:p w14:paraId="35ABDEC7" w14:textId="77777777" w:rsidR="00B21CC3" w:rsidRPr="00E51304" w:rsidRDefault="00B21CC3" w:rsidP="00B21C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8E38A9" w14:textId="77777777" w:rsidR="00B21CC3" w:rsidRPr="00E51304" w:rsidRDefault="00B21CC3" w:rsidP="00B21CC3">
      <w:pPr>
        <w:pStyle w:val="Heading3"/>
        <w:numPr>
          <w:ilvl w:val="2"/>
          <w:numId w:val="36"/>
        </w:numPr>
        <w:jc w:val="both"/>
      </w:pPr>
      <w:bookmarkStart w:id="19" w:name="_Toc115424562"/>
      <w:r w:rsidRPr="00E51304">
        <w:t xml:space="preserve">Program </w:t>
      </w:r>
      <w:proofErr w:type="spellStart"/>
      <w:r w:rsidRPr="00E51304">
        <w:t>predškole</w:t>
      </w:r>
      <w:bookmarkEnd w:id="19"/>
      <w:proofErr w:type="spellEnd"/>
    </w:p>
    <w:p w14:paraId="74205FFE" w14:textId="77777777" w:rsidR="00B21CC3" w:rsidRPr="00E51304" w:rsidRDefault="00B21CC3" w:rsidP="00B21CC3">
      <w:pPr>
        <w:widowControl w:val="0"/>
        <w:shd w:val="clear" w:color="auto" w:fill="FFFFFF"/>
        <w:suppressAutoHyphens/>
        <w:spacing w:after="0" w:line="360" w:lineRule="auto"/>
        <w:ind w:firstLine="360"/>
        <w:jc w:val="both"/>
        <w:rPr>
          <w:rFonts w:ascii="Times New Roman" w:eastAsia="Lucida Sans Unicode" w:hAnsi="Times New Roman"/>
          <w:b/>
          <w:color w:val="000000"/>
          <w:sz w:val="24"/>
          <w:szCs w:val="24"/>
        </w:rPr>
      </w:pPr>
      <w:r w:rsidRPr="00E51304">
        <w:rPr>
          <w:rFonts w:ascii="Times New Roman" w:eastAsia="Lucida Sans Unicode" w:hAnsi="Times New Roman"/>
          <w:sz w:val="24"/>
          <w:szCs w:val="24"/>
        </w:rPr>
        <w:t xml:space="preserve">Prema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Pravilniku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o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sadržaju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trajanju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programa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predškole</w:t>
      </w:r>
      <w:proofErr w:type="spellEnd"/>
      <w:r w:rsidRPr="00E51304">
        <w:rPr>
          <w:rFonts w:ascii="Times New Roman" w:eastAsia="Lucida Sans Unicode" w:hAnsi="Times New Roman"/>
          <w:i/>
          <w:sz w:val="24"/>
          <w:szCs w:val="24"/>
        </w:rPr>
        <w:t xml:space="preserve">, </w:t>
      </w:r>
      <w:r w:rsidR="003502F8">
        <w:rPr>
          <w:rFonts w:ascii="Times New Roman" w:eastAsia="Lucida Sans Unicode" w:hAnsi="Times New Roman"/>
          <w:sz w:val="24"/>
          <w:szCs w:val="24"/>
        </w:rPr>
        <w:t xml:space="preserve">program se </w:t>
      </w:r>
      <w:proofErr w:type="spellStart"/>
      <w:r w:rsidR="003502F8">
        <w:rPr>
          <w:rFonts w:ascii="Times New Roman" w:eastAsia="Lucida Sans Unicode" w:hAnsi="Times New Roman"/>
          <w:sz w:val="24"/>
          <w:szCs w:val="24"/>
        </w:rPr>
        <w:t>provodio</w:t>
      </w:r>
      <w:proofErr w:type="spellEnd"/>
      <w:r w:rsidR="003502F8">
        <w:rPr>
          <w:rFonts w:ascii="Times New Roman" w:eastAsia="Lucida Sans Unicode" w:hAnsi="Times New Roman"/>
          <w:sz w:val="24"/>
          <w:szCs w:val="24"/>
        </w:rPr>
        <w:t xml:space="preserve"> od 4. </w:t>
      </w:r>
      <w:proofErr w:type="spellStart"/>
      <w:r w:rsidR="003502F8">
        <w:rPr>
          <w:rFonts w:ascii="Times New Roman" w:eastAsia="Lucida Sans Unicode" w:hAnsi="Times New Roman"/>
          <w:sz w:val="24"/>
          <w:szCs w:val="24"/>
        </w:rPr>
        <w:t>listopada</w:t>
      </w:r>
      <w:proofErr w:type="spellEnd"/>
      <w:r w:rsidR="003502F8">
        <w:rPr>
          <w:rFonts w:ascii="Times New Roman" w:eastAsia="Lucida Sans Unicode" w:hAnsi="Times New Roman"/>
          <w:sz w:val="24"/>
          <w:szCs w:val="24"/>
        </w:rPr>
        <w:t xml:space="preserve"> 2021. </w:t>
      </w:r>
      <w:proofErr w:type="spellStart"/>
      <w:r w:rsidR="003502F8">
        <w:rPr>
          <w:rFonts w:ascii="Times New Roman" w:eastAsia="Lucida Sans Unicode" w:hAnsi="Times New Roman"/>
          <w:sz w:val="24"/>
          <w:szCs w:val="24"/>
        </w:rPr>
        <w:t>do</w:t>
      </w:r>
      <w:proofErr w:type="spellEnd"/>
      <w:r w:rsidR="003502F8">
        <w:rPr>
          <w:rFonts w:ascii="Times New Roman" w:eastAsia="Lucida Sans Unicode" w:hAnsi="Times New Roman"/>
          <w:sz w:val="24"/>
          <w:szCs w:val="24"/>
        </w:rPr>
        <w:t xml:space="preserve"> 31. </w:t>
      </w:r>
      <w:proofErr w:type="spellStart"/>
      <w:r w:rsidR="003502F8">
        <w:rPr>
          <w:rFonts w:ascii="Times New Roman" w:eastAsia="Lucida Sans Unicode" w:hAnsi="Times New Roman"/>
          <w:sz w:val="24"/>
          <w:szCs w:val="24"/>
        </w:rPr>
        <w:t>svibnja</w:t>
      </w:r>
      <w:proofErr w:type="spellEnd"/>
      <w:r w:rsidR="003502F8">
        <w:rPr>
          <w:rFonts w:ascii="Times New Roman" w:eastAsia="Lucida Sans Unicode" w:hAnsi="Times New Roman"/>
          <w:sz w:val="24"/>
          <w:szCs w:val="24"/>
        </w:rPr>
        <w:t xml:space="preserve"> 2022. </w:t>
      </w:r>
      <w:proofErr w:type="spellStart"/>
      <w:r w:rsidR="003502F8">
        <w:rPr>
          <w:rFonts w:ascii="Times New Roman" w:eastAsia="Lucida Sans Unicode" w:hAnsi="Times New Roman"/>
          <w:sz w:val="24"/>
          <w:szCs w:val="24"/>
        </w:rPr>
        <w:t>Pedagoške</w:t>
      </w:r>
      <w:proofErr w:type="spellEnd"/>
      <w:r w:rsidR="003502F8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3502F8">
        <w:rPr>
          <w:rFonts w:ascii="Times New Roman" w:eastAsia="Lucida Sans Unicode" w:hAnsi="Times New Roman"/>
          <w:sz w:val="24"/>
          <w:szCs w:val="24"/>
        </w:rPr>
        <w:t>godine</w:t>
      </w:r>
      <w:proofErr w:type="spellEnd"/>
      <w:r w:rsidR="003502F8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gramStart"/>
      <w:r w:rsidR="003502F8">
        <w:rPr>
          <w:rFonts w:ascii="Times New Roman" w:eastAsia="Lucida Sans Unicode" w:hAnsi="Times New Roman"/>
          <w:sz w:val="24"/>
          <w:szCs w:val="24"/>
        </w:rPr>
        <w:t>2021./</w:t>
      </w:r>
      <w:proofErr w:type="gramEnd"/>
      <w:r w:rsidR="003502F8">
        <w:rPr>
          <w:rFonts w:ascii="Times New Roman" w:eastAsia="Lucida Sans Unicode" w:hAnsi="Times New Roman"/>
          <w:sz w:val="24"/>
          <w:szCs w:val="24"/>
        </w:rPr>
        <w:t>2022</w:t>
      </w:r>
      <w:r w:rsidRPr="00E51304">
        <w:rPr>
          <w:rFonts w:ascii="Times New Roman" w:eastAsia="Lucida Sans Unicode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programom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predškole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je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iz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redovitog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desetosatnog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programa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vrtića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obuhvaćeno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3502F8">
        <w:rPr>
          <w:rFonts w:ascii="Times New Roman" w:eastAsia="Lucida Sans Unicode" w:hAnsi="Times New Roman"/>
          <w:sz w:val="24"/>
          <w:szCs w:val="24"/>
        </w:rPr>
        <w:t>osmero</w:t>
      </w:r>
      <w:proofErr w:type="spellEnd"/>
      <w:r w:rsidRPr="00E51304">
        <w:rPr>
          <w:rFonts w:ascii="Times New Roman" w:eastAsia="Lucida Sans Unicode" w:hAnsi="Times New Roman"/>
          <w:b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djece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uključenih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stariju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mješovitu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vrtićku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skupinu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ucida Sans Unicode" w:hAnsi="Times New Roman"/>
          <w:i/>
          <w:sz w:val="24"/>
          <w:szCs w:val="24"/>
        </w:rPr>
        <w:t>Zvončići</w:t>
      </w:r>
      <w:proofErr w:type="spellEnd"/>
      <w:r>
        <w:rPr>
          <w:rFonts w:ascii="Times New Roman" w:eastAsia="Lucida Sans Unicode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Lucida Sans Unicode" w:hAnsi="Times New Roman"/>
          <w:sz w:val="24"/>
          <w:szCs w:val="24"/>
        </w:rPr>
        <w:t>uz</w:t>
      </w:r>
      <w:proofErr w:type="spellEnd"/>
      <w:r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odgojitelji</w:t>
      </w:r>
      <w:r>
        <w:rPr>
          <w:rFonts w:ascii="Times New Roman" w:eastAsia="Lucida Sans Unicode" w:hAnsi="Times New Roman"/>
          <w:sz w:val="24"/>
          <w:szCs w:val="24"/>
        </w:rPr>
        <w:t>c</w:t>
      </w:r>
      <w:r w:rsidR="00D0126F">
        <w:rPr>
          <w:rFonts w:ascii="Times New Roman" w:eastAsia="Lucida Sans Unicode" w:hAnsi="Times New Roman"/>
          <w:sz w:val="24"/>
          <w:szCs w:val="24"/>
        </w:rPr>
        <w:t>e</w:t>
      </w:r>
      <w:proofErr w:type="spellEnd"/>
      <w:r w:rsidR="00D0126F">
        <w:rPr>
          <w:rFonts w:ascii="Times New Roman" w:eastAsia="Lucida Sans Unicode" w:hAnsi="Times New Roman"/>
          <w:sz w:val="24"/>
          <w:szCs w:val="24"/>
        </w:rPr>
        <w:t xml:space="preserve"> Martinu </w:t>
      </w:r>
      <w:proofErr w:type="spellStart"/>
      <w:r w:rsidR="00D0126F">
        <w:rPr>
          <w:rFonts w:ascii="Times New Roman" w:eastAsia="Lucida Sans Unicode" w:hAnsi="Times New Roman"/>
          <w:sz w:val="24"/>
          <w:szCs w:val="24"/>
        </w:rPr>
        <w:t>Lubenjak</w:t>
      </w:r>
      <w:proofErr w:type="spellEnd"/>
      <w:r w:rsidR="00D0126F">
        <w:rPr>
          <w:rFonts w:ascii="Times New Roman" w:eastAsia="Lucida Sans Unicode" w:hAnsi="Times New Roman"/>
          <w:sz w:val="24"/>
          <w:szCs w:val="24"/>
        </w:rPr>
        <w:t xml:space="preserve">, </w:t>
      </w:r>
      <w:proofErr w:type="spellStart"/>
      <w:r w:rsidR="00D0126F">
        <w:rPr>
          <w:rFonts w:ascii="Times New Roman" w:eastAsia="Lucida Sans Unicode" w:hAnsi="Times New Roman"/>
          <w:sz w:val="24"/>
          <w:szCs w:val="24"/>
        </w:rPr>
        <w:t>Katarinu</w:t>
      </w:r>
      <w:proofErr w:type="spellEnd"/>
      <w:r w:rsidR="00D0126F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D0126F">
        <w:rPr>
          <w:rFonts w:ascii="Times New Roman" w:eastAsia="Lucida Sans Unicode" w:hAnsi="Times New Roman"/>
          <w:sz w:val="24"/>
          <w:szCs w:val="24"/>
        </w:rPr>
        <w:t>Hulinu</w:t>
      </w:r>
      <w:proofErr w:type="spellEnd"/>
      <w:r w:rsidR="00D0126F">
        <w:rPr>
          <w:rFonts w:ascii="Times New Roman" w:eastAsia="Lucida Sans Unicode" w:hAnsi="Times New Roman"/>
          <w:sz w:val="24"/>
          <w:szCs w:val="24"/>
        </w:rPr>
        <w:t xml:space="preserve"> Filipčić I </w:t>
      </w:r>
      <w:proofErr w:type="spellStart"/>
      <w:r w:rsidR="00D0126F">
        <w:rPr>
          <w:rFonts w:ascii="Times New Roman" w:eastAsia="Lucida Sans Unicode" w:hAnsi="Times New Roman"/>
          <w:sz w:val="24"/>
          <w:szCs w:val="24"/>
        </w:rPr>
        <w:t>Vesnu</w:t>
      </w:r>
      <w:proofErr w:type="spellEnd"/>
      <w:r w:rsidR="00D0126F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D0126F">
        <w:rPr>
          <w:rFonts w:ascii="Times New Roman" w:eastAsia="Lucida Sans Unicode" w:hAnsi="Times New Roman"/>
          <w:sz w:val="24"/>
          <w:szCs w:val="24"/>
        </w:rPr>
        <w:t>Petrač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. </w:t>
      </w:r>
    </w:p>
    <w:p w14:paraId="190F80BF" w14:textId="77777777" w:rsidR="00B21CC3" w:rsidRDefault="00B21CC3" w:rsidP="00B21CC3">
      <w:pPr>
        <w:widowControl w:val="0"/>
        <w:shd w:val="clear" w:color="auto" w:fill="FFFFFF"/>
        <w:suppressAutoHyphens/>
        <w:spacing w:after="0" w:line="360" w:lineRule="auto"/>
        <w:ind w:firstLine="360"/>
        <w:jc w:val="both"/>
        <w:rPr>
          <w:rFonts w:ascii="Times New Roman" w:eastAsia="Lucida Sans Unicode" w:hAnsi="Times New Roman"/>
          <w:sz w:val="24"/>
          <w:szCs w:val="24"/>
        </w:rPr>
      </w:pPr>
      <w:proofErr w:type="spellStart"/>
      <w:r w:rsidRPr="00B0185A">
        <w:rPr>
          <w:rFonts w:ascii="Times New Roman" w:eastAsia="Lucida Sans Unicode" w:hAnsi="Times New Roman"/>
          <w:sz w:val="24"/>
          <w:szCs w:val="24"/>
        </w:rPr>
        <w:t>Kurikulum</w:t>
      </w:r>
      <w:proofErr w:type="spellEnd"/>
      <w:r w:rsidRPr="00B0185A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B0185A">
        <w:rPr>
          <w:rFonts w:ascii="Times New Roman" w:eastAsia="Lucida Sans Unicode" w:hAnsi="Times New Roman"/>
          <w:sz w:val="24"/>
          <w:szCs w:val="24"/>
        </w:rPr>
        <w:t>programa</w:t>
      </w:r>
      <w:proofErr w:type="spellEnd"/>
      <w:r w:rsidRPr="00B0185A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B0185A">
        <w:rPr>
          <w:rFonts w:ascii="Times New Roman" w:eastAsia="Lucida Sans Unicode" w:hAnsi="Times New Roman"/>
          <w:sz w:val="24"/>
          <w:szCs w:val="24"/>
        </w:rPr>
        <w:t>predškole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integralni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je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dio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Nacionalnoga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kurikuluma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za rani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predškolski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odgoj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obrazovanje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(NKRPOO u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daljnjem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tekstu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).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Odražava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vrijednosti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ciljeve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načela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polazišta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istaknute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u NKRPOO.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Dobrobit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djece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pedagoška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promišljenost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svrhovitost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značajke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su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ovoga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kurikuluma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. </w:t>
      </w:r>
    </w:p>
    <w:p w14:paraId="02CAE167" w14:textId="77777777" w:rsidR="00B21CC3" w:rsidRPr="00E51304" w:rsidRDefault="00B21CC3" w:rsidP="00B21CC3">
      <w:pPr>
        <w:widowControl w:val="0"/>
        <w:shd w:val="clear" w:color="auto" w:fill="FFFFFF"/>
        <w:suppressAutoHyphens/>
        <w:spacing w:after="0" w:line="360" w:lineRule="auto"/>
        <w:ind w:firstLine="360"/>
        <w:jc w:val="both"/>
        <w:rPr>
          <w:rFonts w:ascii="Times New Roman" w:eastAsia="Lucida Sans Unicode" w:hAnsi="Times New Roman"/>
          <w:i/>
          <w:color w:val="000000"/>
          <w:sz w:val="24"/>
          <w:szCs w:val="24"/>
        </w:rPr>
      </w:pPr>
    </w:p>
    <w:p w14:paraId="3C35E0DE" w14:textId="77777777" w:rsidR="00B21CC3" w:rsidRPr="00E51304" w:rsidRDefault="00B21CC3" w:rsidP="00B21CC3">
      <w:pPr>
        <w:widowControl w:val="0"/>
        <w:suppressAutoHyphens/>
        <w:spacing w:after="0" w:line="360" w:lineRule="auto"/>
        <w:ind w:firstLine="360"/>
        <w:jc w:val="both"/>
        <w:rPr>
          <w:rFonts w:ascii="Times New Roman" w:eastAsia="Lucida Sans Unicode" w:hAnsi="Times New Roman"/>
          <w:sz w:val="24"/>
          <w:szCs w:val="24"/>
        </w:rPr>
      </w:pP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Polazište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teorijski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okvir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kurikuluma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predškole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suvremeno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je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viđenje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kao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: </w:t>
      </w:r>
    </w:p>
    <w:p w14:paraId="7A00842E" w14:textId="77777777" w:rsidR="00B21CC3" w:rsidRPr="00E51304" w:rsidRDefault="00B21CC3" w:rsidP="00B21CC3">
      <w:pPr>
        <w:pStyle w:val="ListParagraph"/>
        <w:widowControl w:val="0"/>
        <w:numPr>
          <w:ilvl w:val="0"/>
          <w:numId w:val="35"/>
        </w:numPr>
        <w:suppressAutoHyphens/>
        <w:spacing w:after="0" w:line="360" w:lineRule="auto"/>
        <w:jc w:val="both"/>
        <w:rPr>
          <w:rFonts w:ascii="Times New Roman" w:eastAsia="Lucida Sans Unicode" w:hAnsi="Times New Roman"/>
          <w:sz w:val="24"/>
          <w:szCs w:val="24"/>
        </w:rPr>
      </w:pP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cjelovite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kreativne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osobe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s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osobitim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stvaralačkim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izražajnim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potencijalima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</w:p>
    <w:p w14:paraId="00DBE043" w14:textId="77777777" w:rsidR="00B21CC3" w:rsidRPr="00E51304" w:rsidRDefault="00B21CC3" w:rsidP="00B21CC3">
      <w:pPr>
        <w:pStyle w:val="ListParagraph"/>
        <w:widowControl w:val="0"/>
        <w:numPr>
          <w:ilvl w:val="0"/>
          <w:numId w:val="35"/>
        </w:numPr>
        <w:suppressAutoHyphens/>
        <w:spacing w:after="0" w:line="360" w:lineRule="auto"/>
        <w:jc w:val="both"/>
        <w:rPr>
          <w:rFonts w:ascii="Times New Roman" w:eastAsia="Lucida Sans Unicode" w:hAnsi="Times New Roman"/>
          <w:sz w:val="24"/>
          <w:szCs w:val="24"/>
        </w:rPr>
      </w:pP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aktivnog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sudionika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osobnog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razvoja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istraživača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stvaratelja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znanja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</w:p>
    <w:p w14:paraId="0E370E16" w14:textId="77777777" w:rsidR="00B21CC3" w:rsidRDefault="00B21CC3" w:rsidP="00B21CC3">
      <w:pPr>
        <w:pStyle w:val="ListParagraph"/>
        <w:widowControl w:val="0"/>
        <w:numPr>
          <w:ilvl w:val="0"/>
          <w:numId w:val="35"/>
        </w:numPr>
        <w:suppressAutoHyphens/>
        <w:spacing w:after="0" w:line="360" w:lineRule="auto"/>
        <w:jc w:val="both"/>
        <w:rPr>
          <w:rFonts w:ascii="Times New Roman" w:eastAsia="Lucida Sans Unicode" w:hAnsi="Times New Roman"/>
          <w:sz w:val="24"/>
          <w:szCs w:val="24"/>
        </w:rPr>
      </w:pP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socijalnog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subjekta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sa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specifičnim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potrebama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pravima</w:t>
      </w:r>
      <w:proofErr w:type="spellEnd"/>
      <w:r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ucida Sans Unicode" w:hAnsi="Times New Roman"/>
          <w:sz w:val="24"/>
          <w:szCs w:val="24"/>
        </w:rPr>
        <w:t>kulturom</w:t>
      </w:r>
      <w:proofErr w:type="spellEnd"/>
      <w:r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ucida Sans Unicode" w:hAnsi="Times New Roman"/>
          <w:sz w:val="24"/>
          <w:szCs w:val="24"/>
        </w:rPr>
        <w:t>aktivnoga</w:t>
      </w:r>
      <w:proofErr w:type="spellEnd"/>
      <w:r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ucida Sans Unicode" w:hAnsi="Times New Roman"/>
          <w:sz w:val="24"/>
          <w:szCs w:val="24"/>
        </w:rPr>
        <w:t>građanina</w:t>
      </w:r>
      <w:proofErr w:type="spellEnd"/>
    </w:p>
    <w:p w14:paraId="712407C1" w14:textId="77777777" w:rsidR="00B21CC3" w:rsidRPr="00E51304" w:rsidRDefault="00B21CC3" w:rsidP="00B21CC3">
      <w:pPr>
        <w:pStyle w:val="ListParagraph"/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  <w:sz w:val="24"/>
          <w:szCs w:val="24"/>
        </w:rPr>
      </w:pPr>
    </w:p>
    <w:p w14:paraId="0E4A7170" w14:textId="77777777" w:rsidR="00B21CC3" w:rsidRPr="00E51304" w:rsidRDefault="00B21CC3" w:rsidP="00B21CC3">
      <w:pPr>
        <w:widowControl w:val="0"/>
        <w:suppressAutoHyphens/>
        <w:spacing w:after="0" w:line="360" w:lineRule="auto"/>
        <w:ind w:firstLine="360"/>
        <w:jc w:val="both"/>
        <w:rPr>
          <w:rFonts w:ascii="Times New Roman" w:eastAsia="Lucida Sans Unicode" w:hAnsi="Times New Roman"/>
          <w:sz w:val="24"/>
          <w:szCs w:val="24"/>
        </w:rPr>
      </w:pP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Kurikulum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programa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predškole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temelji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se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na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jednakim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polazištima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ciljevima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vrijednosnim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orijentacijama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načelima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oblicima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rada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kao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kurikulum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vrtića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Namjena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mu je: </w:t>
      </w:r>
    </w:p>
    <w:p w14:paraId="58EE8A5C" w14:textId="77777777" w:rsidR="00B21CC3" w:rsidRPr="00E51304" w:rsidRDefault="00B21CC3" w:rsidP="00B21CC3">
      <w:pPr>
        <w:pStyle w:val="ListParagraph"/>
        <w:widowControl w:val="0"/>
        <w:numPr>
          <w:ilvl w:val="0"/>
          <w:numId w:val="35"/>
        </w:numPr>
        <w:suppressAutoHyphens/>
        <w:spacing w:after="0" w:line="360" w:lineRule="auto"/>
        <w:jc w:val="both"/>
        <w:rPr>
          <w:rFonts w:ascii="Times New Roman" w:eastAsia="Lucida Sans Unicode" w:hAnsi="Times New Roman"/>
          <w:sz w:val="24"/>
          <w:szCs w:val="24"/>
        </w:rPr>
      </w:pP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osiguranje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cjelovitih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iskustava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igre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učenja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zajednici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vršnjaka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</w:p>
    <w:p w14:paraId="523EDFDC" w14:textId="77777777" w:rsidR="00B21CC3" w:rsidRPr="00E51304" w:rsidRDefault="00B21CC3" w:rsidP="00B21CC3">
      <w:pPr>
        <w:pStyle w:val="ListParagraph"/>
        <w:widowControl w:val="0"/>
        <w:numPr>
          <w:ilvl w:val="0"/>
          <w:numId w:val="35"/>
        </w:numPr>
        <w:suppressAutoHyphens/>
        <w:spacing w:after="0" w:line="360" w:lineRule="auto"/>
        <w:jc w:val="both"/>
        <w:rPr>
          <w:rFonts w:ascii="Times New Roman" w:eastAsia="Lucida Sans Unicode" w:hAnsi="Times New Roman"/>
          <w:sz w:val="24"/>
          <w:szCs w:val="24"/>
        </w:rPr>
      </w:pP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stjecanje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kvalitetnih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iskustava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institucijskog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odgoja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obrazovanja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</w:p>
    <w:p w14:paraId="511EDF1A" w14:textId="77777777" w:rsidR="00B21CC3" w:rsidRPr="00E51304" w:rsidRDefault="00B21CC3" w:rsidP="00B21CC3">
      <w:pPr>
        <w:pStyle w:val="ListParagraph"/>
        <w:widowControl w:val="0"/>
        <w:numPr>
          <w:ilvl w:val="0"/>
          <w:numId w:val="35"/>
        </w:numPr>
        <w:suppressAutoHyphens/>
        <w:spacing w:after="0" w:line="360" w:lineRule="auto"/>
        <w:jc w:val="both"/>
        <w:rPr>
          <w:rFonts w:ascii="Times New Roman" w:eastAsia="Lucida Sans Unicode" w:hAnsi="Times New Roman"/>
          <w:sz w:val="24"/>
          <w:szCs w:val="24"/>
        </w:rPr>
      </w:pP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razvoj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emocionalne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socijalne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sigurnosti</w:t>
      </w:r>
      <w:proofErr w:type="spellEnd"/>
    </w:p>
    <w:p w14:paraId="2861BCAB" w14:textId="77777777" w:rsidR="00B21CC3" w:rsidRDefault="00B21CC3" w:rsidP="00B21CC3">
      <w:pPr>
        <w:pStyle w:val="ListParagraph"/>
        <w:widowControl w:val="0"/>
        <w:numPr>
          <w:ilvl w:val="0"/>
          <w:numId w:val="35"/>
        </w:numPr>
        <w:suppressAutoHyphens/>
        <w:spacing w:after="0" w:line="360" w:lineRule="auto"/>
        <w:jc w:val="both"/>
        <w:rPr>
          <w:rFonts w:ascii="Times New Roman" w:eastAsia="Lucida Sans Unicode" w:hAnsi="Times New Roman"/>
          <w:sz w:val="24"/>
          <w:szCs w:val="24"/>
        </w:rPr>
      </w:pP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razvoj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kompetencija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dijalogu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s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okruženjem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d</w:t>
      </w:r>
      <w:r>
        <w:rPr>
          <w:rFonts w:ascii="Times New Roman" w:eastAsia="Lucida Sans Unicode" w:hAnsi="Times New Roman"/>
          <w:sz w:val="24"/>
          <w:szCs w:val="24"/>
        </w:rPr>
        <w:t>rugom</w:t>
      </w:r>
      <w:proofErr w:type="spellEnd"/>
      <w:r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ucida Sans Unicode" w:hAnsi="Times New Roman"/>
          <w:sz w:val="24"/>
          <w:szCs w:val="24"/>
        </w:rPr>
        <w:t>djecom</w:t>
      </w:r>
      <w:proofErr w:type="spellEnd"/>
      <w:r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ucida Sans Unicode" w:hAnsi="Times New Roman"/>
          <w:sz w:val="24"/>
          <w:szCs w:val="24"/>
        </w:rPr>
        <w:t>odraslima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</w:p>
    <w:p w14:paraId="488FA5E4" w14:textId="77777777" w:rsidR="00B21CC3" w:rsidRPr="00E51304" w:rsidRDefault="00B21CC3" w:rsidP="00B21CC3">
      <w:pPr>
        <w:pStyle w:val="ListParagraph"/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  <w:sz w:val="24"/>
          <w:szCs w:val="24"/>
        </w:rPr>
      </w:pPr>
    </w:p>
    <w:p w14:paraId="49DBF764" w14:textId="77777777" w:rsidR="00B21CC3" w:rsidRPr="00E51304" w:rsidRDefault="00B21CC3" w:rsidP="00B21CC3">
      <w:pPr>
        <w:widowControl w:val="0"/>
        <w:suppressAutoHyphens/>
        <w:spacing w:after="0" w:line="360" w:lineRule="auto"/>
        <w:ind w:firstLine="360"/>
        <w:jc w:val="both"/>
        <w:rPr>
          <w:rFonts w:ascii="Times New Roman" w:eastAsia="Lucida Sans Unicode" w:hAnsi="Times New Roman"/>
          <w:sz w:val="24"/>
          <w:szCs w:val="24"/>
        </w:rPr>
      </w:pP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lastRenderedPageBreak/>
        <w:t>Potiče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se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cjelovit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razvoj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olakšava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uključivanje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djece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osnovnoškolski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odgoj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obrazovanje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čime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se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svakom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djetetu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omogućuje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pravo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na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jednaku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polazišnu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poziciju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ulaskom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prvi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odgojno-obrazovni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ciklus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. </w:t>
      </w:r>
    </w:p>
    <w:p w14:paraId="16AE8FD2" w14:textId="77777777" w:rsidR="00B21CC3" w:rsidRPr="00E51304" w:rsidRDefault="00B21CC3" w:rsidP="00B21CC3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  <w:sz w:val="24"/>
          <w:szCs w:val="24"/>
        </w:rPr>
      </w:pPr>
    </w:p>
    <w:p w14:paraId="41D0329F" w14:textId="77777777" w:rsidR="00B21CC3" w:rsidRPr="00E51304" w:rsidRDefault="00B21CC3" w:rsidP="00B21CC3">
      <w:pPr>
        <w:pStyle w:val="Heading3"/>
        <w:numPr>
          <w:ilvl w:val="2"/>
          <w:numId w:val="36"/>
        </w:numPr>
        <w:jc w:val="both"/>
        <w:rPr>
          <w:rFonts w:eastAsia="Lucida Sans Unicode"/>
        </w:rPr>
      </w:pPr>
      <w:bookmarkStart w:id="20" w:name="_Toc115424563"/>
      <w:r w:rsidRPr="00E51304">
        <w:rPr>
          <w:rFonts w:eastAsia="Lucida Sans Unicode"/>
        </w:rPr>
        <w:t xml:space="preserve">Kraći </w:t>
      </w:r>
      <w:proofErr w:type="spellStart"/>
      <w:r w:rsidRPr="00E51304">
        <w:rPr>
          <w:rFonts w:eastAsia="Lucida Sans Unicode"/>
        </w:rPr>
        <w:t>programi</w:t>
      </w:r>
      <w:proofErr w:type="spellEnd"/>
      <w:r w:rsidRPr="00E51304">
        <w:rPr>
          <w:rFonts w:eastAsia="Lucida Sans Unicode"/>
        </w:rPr>
        <w:t xml:space="preserve"> – </w:t>
      </w:r>
      <w:proofErr w:type="spellStart"/>
      <w:r w:rsidRPr="00E51304">
        <w:rPr>
          <w:rFonts w:eastAsia="Lucida Sans Unicode"/>
        </w:rPr>
        <w:t>tečajevi</w:t>
      </w:r>
      <w:proofErr w:type="spellEnd"/>
      <w:r w:rsidRPr="00E51304">
        <w:rPr>
          <w:rFonts w:eastAsia="Lucida Sans Unicode"/>
        </w:rPr>
        <w:t xml:space="preserve"> u </w:t>
      </w:r>
      <w:proofErr w:type="spellStart"/>
      <w:r w:rsidRPr="00E51304">
        <w:rPr>
          <w:rFonts w:eastAsia="Lucida Sans Unicode"/>
        </w:rPr>
        <w:t>vrtiću</w:t>
      </w:r>
      <w:bookmarkEnd w:id="20"/>
      <w:proofErr w:type="spellEnd"/>
    </w:p>
    <w:p w14:paraId="6B32D49A" w14:textId="77777777" w:rsidR="00724469" w:rsidRDefault="00B21CC3" w:rsidP="00B21CC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804A8">
        <w:rPr>
          <w:rFonts w:ascii="Times New Roman" w:hAnsi="Times New Roman"/>
          <w:sz w:val="24"/>
          <w:szCs w:val="24"/>
        </w:rPr>
        <w:t xml:space="preserve">Program </w:t>
      </w:r>
      <w:proofErr w:type="spellStart"/>
      <w:r w:rsidRPr="001804A8">
        <w:rPr>
          <w:rFonts w:ascii="Times New Roman" w:hAnsi="Times New Roman"/>
          <w:sz w:val="24"/>
          <w:szCs w:val="24"/>
        </w:rPr>
        <w:t>ritmike</w:t>
      </w:r>
      <w:proofErr w:type="spellEnd"/>
      <w:r w:rsidRPr="00180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04A8">
        <w:rPr>
          <w:rFonts w:ascii="Times New Roman" w:hAnsi="Times New Roman"/>
          <w:sz w:val="24"/>
          <w:szCs w:val="24"/>
        </w:rPr>
        <w:t>i</w:t>
      </w:r>
      <w:proofErr w:type="spellEnd"/>
      <w:r w:rsidRPr="00180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04A8">
        <w:rPr>
          <w:rFonts w:ascii="Times New Roman" w:hAnsi="Times New Roman"/>
          <w:sz w:val="24"/>
          <w:szCs w:val="24"/>
        </w:rPr>
        <w:t>plesa</w:t>
      </w:r>
      <w:proofErr w:type="spellEnd"/>
      <w:r w:rsidRPr="00180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04A8">
        <w:rPr>
          <w:rFonts w:ascii="Times New Roman" w:hAnsi="Times New Roman"/>
          <w:sz w:val="24"/>
          <w:szCs w:val="24"/>
        </w:rPr>
        <w:t>te</w:t>
      </w:r>
      <w:proofErr w:type="spellEnd"/>
      <w:r w:rsidRPr="00180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04A8">
        <w:rPr>
          <w:rFonts w:ascii="Times New Roman" w:hAnsi="Times New Roman"/>
          <w:sz w:val="24"/>
          <w:szCs w:val="24"/>
        </w:rPr>
        <w:t>sport</w:t>
      </w:r>
      <w:r w:rsidR="00724469">
        <w:rPr>
          <w:rFonts w:ascii="Times New Roman" w:hAnsi="Times New Roman"/>
          <w:sz w:val="24"/>
          <w:szCs w:val="24"/>
        </w:rPr>
        <w:t>sko-plesni</w:t>
      </w:r>
      <w:proofErr w:type="spellEnd"/>
      <w:r w:rsidR="00724469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="00724469">
        <w:rPr>
          <w:rFonts w:ascii="Times New Roman" w:hAnsi="Times New Roman"/>
          <w:sz w:val="24"/>
          <w:szCs w:val="24"/>
        </w:rPr>
        <w:t>i</w:t>
      </w:r>
      <w:proofErr w:type="spellEnd"/>
      <w:r w:rsidR="007244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4469">
        <w:rPr>
          <w:rFonts w:ascii="Times New Roman" w:hAnsi="Times New Roman"/>
          <w:sz w:val="24"/>
          <w:szCs w:val="24"/>
        </w:rPr>
        <w:t>dalje</w:t>
      </w:r>
      <w:proofErr w:type="spellEnd"/>
      <w:r w:rsidR="00724469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724469">
        <w:rPr>
          <w:rFonts w:ascii="Times New Roman" w:hAnsi="Times New Roman"/>
          <w:sz w:val="24"/>
          <w:szCs w:val="24"/>
        </w:rPr>
        <w:t>nisu</w:t>
      </w:r>
      <w:proofErr w:type="spellEnd"/>
      <w:r w:rsidR="007244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4469">
        <w:rPr>
          <w:rFonts w:ascii="Times New Roman" w:hAnsi="Times New Roman"/>
          <w:sz w:val="24"/>
          <w:szCs w:val="24"/>
        </w:rPr>
        <w:t>provodili</w:t>
      </w:r>
      <w:proofErr w:type="spellEnd"/>
      <w:r w:rsidRPr="00180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04A8">
        <w:rPr>
          <w:rFonts w:ascii="Times New Roman" w:hAnsi="Times New Roman"/>
          <w:sz w:val="24"/>
          <w:szCs w:val="24"/>
        </w:rPr>
        <w:t>zbog</w:t>
      </w:r>
      <w:proofErr w:type="spellEnd"/>
      <w:r w:rsidRPr="00180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04A8">
        <w:rPr>
          <w:rFonts w:ascii="Times New Roman" w:hAnsi="Times New Roman"/>
          <w:sz w:val="24"/>
          <w:szCs w:val="24"/>
        </w:rPr>
        <w:t>epidemije</w:t>
      </w:r>
      <w:proofErr w:type="spellEnd"/>
      <w:r w:rsidRPr="001804A8">
        <w:rPr>
          <w:rFonts w:ascii="Times New Roman" w:hAnsi="Times New Roman"/>
          <w:sz w:val="24"/>
          <w:szCs w:val="24"/>
        </w:rPr>
        <w:t xml:space="preserve"> COVID-19.</w:t>
      </w:r>
      <w:r w:rsidR="007244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4469">
        <w:rPr>
          <w:rFonts w:ascii="Times New Roman" w:hAnsi="Times New Roman"/>
          <w:sz w:val="24"/>
          <w:szCs w:val="24"/>
        </w:rPr>
        <w:t>Popuštanjem</w:t>
      </w:r>
      <w:proofErr w:type="spellEnd"/>
      <w:r w:rsidR="007244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4469">
        <w:rPr>
          <w:rFonts w:ascii="Times New Roman" w:hAnsi="Times New Roman"/>
          <w:sz w:val="24"/>
          <w:szCs w:val="24"/>
        </w:rPr>
        <w:t>mjera</w:t>
      </w:r>
      <w:proofErr w:type="spellEnd"/>
      <w:r w:rsidR="007244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24469">
        <w:rPr>
          <w:rFonts w:ascii="Times New Roman" w:hAnsi="Times New Roman"/>
          <w:sz w:val="24"/>
          <w:szCs w:val="24"/>
        </w:rPr>
        <w:t>krajem</w:t>
      </w:r>
      <w:proofErr w:type="spellEnd"/>
      <w:r w:rsidR="007244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4469">
        <w:rPr>
          <w:rFonts w:ascii="Times New Roman" w:hAnsi="Times New Roman"/>
          <w:sz w:val="24"/>
          <w:szCs w:val="24"/>
        </w:rPr>
        <w:t>kolovoza</w:t>
      </w:r>
      <w:proofErr w:type="spellEnd"/>
      <w:r w:rsidR="007244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4469">
        <w:rPr>
          <w:rFonts w:ascii="Times New Roman" w:hAnsi="Times New Roman"/>
          <w:sz w:val="24"/>
          <w:szCs w:val="24"/>
        </w:rPr>
        <w:t>smo</w:t>
      </w:r>
      <w:proofErr w:type="spellEnd"/>
      <w:r w:rsidR="007244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4469">
        <w:rPr>
          <w:rFonts w:ascii="Times New Roman" w:hAnsi="Times New Roman"/>
          <w:sz w:val="24"/>
          <w:szCs w:val="24"/>
        </w:rPr>
        <w:t>stupili</w:t>
      </w:r>
      <w:proofErr w:type="spellEnd"/>
      <w:r w:rsidR="00724469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724469">
        <w:rPr>
          <w:rFonts w:ascii="Times New Roman" w:hAnsi="Times New Roman"/>
          <w:sz w:val="24"/>
          <w:szCs w:val="24"/>
        </w:rPr>
        <w:t>kontakt</w:t>
      </w:r>
      <w:proofErr w:type="spellEnd"/>
      <w:r w:rsidR="007244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4469">
        <w:rPr>
          <w:rFonts w:ascii="Times New Roman" w:hAnsi="Times New Roman"/>
          <w:sz w:val="24"/>
          <w:szCs w:val="24"/>
        </w:rPr>
        <w:t>sa</w:t>
      </w:r>
      <w:proofErr w:type="spellEnd"/>
      <w:r w:rsidR="007244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4469">
        <w:rPr>
          <w:rFonts w:ascii="Times New Roman" w:hAnsi="Times New Roman"/>
          <w:sz w:val="24"/>
          <w:szCs w:val="24"/>
        </w:rPr>
        <w:t>trenericom</w:t>
      </w:r>
      <w:proofErr w:type="spellEnd"/>
      <w:r w:rsidR="007244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4469">
        <w:rPr>
          <w:rFonts w:ascii="Times New Roman" w:hAnsi="Times New Roman"/>
          <w:sz w:val="24"/>
          <w:szCs w:val="24"/>
        </w:rPr>
        <w:t>ritmike</w:t>
      </w:r>
      <w:proofErr w:type="spellEnd"/>
      <w:r w:rsidR="007244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4469">
        <w:rPr>
          <w:rFonts w:ascii="Times New Roman" w:hAnsi="Times New Roman"/>
          <w:sz w:val="24"/>
          <w:szCs w:val="24"/>
        </w:rPr>
        <w:t>i</w:t>
      </w:r>
      <w:proofErr w:type="spellEnd"/>
      <w:r w:rsidR="007244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4469">
        <w:rPr>
          <w:rFonts w:ascii="Times New Roman" w:hAnsi="Times New Roman"/>
          <w:sz w:val="24"/>
          <w:szCs w:val="24"/>
        </w:rPr>
        <w:t>plesa</w:t>
      </w:r>
      <w:proofErr w:type="spellEnd"/>
      <w:r w:rsidR="007244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4469">
        <w:rPr>
          <w:rFonts w:ascii="Times New Roman" w:hAnsi="Times New Roman"/>
          <w:sz w:val="24"/>
          <w:szCs w:val="24"/>
        </w:rPr>
        <w:t>koja</w:t>
      </w:r>
      <w:proofErr w:type="spellEnd"/>
      <w:r w:rsidR="00724469">
        <w:rPr>
          <w:rFonts w:ascii="Times New Roman" w:hAnsi="Times New Roman"/>
          <w:sz w:val="24"/>
          <w:szCs w:val="24"/>
        </w:rPr>
        <w:t xml:space="preserve"> je program </w:t>
      </w:r>
      <w:proofErr w:type="spellStart"/>
      <w:r w:rsidR="00724469">
        <w:rPr>
          <w:rFonts w:ascii="Times New Roman" w:hAnsi="Times New Roman"/>
          <w:sz w:val="24"/>
          <w:szCs w:val="24"/>
        </w:rPr>
        <w:t>vodila</w:t>
      </w:r>
      <w:proofErr w:type="spellEnd"/>
      <w:r w:rsidR="007244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4469">
        <w:rPr>
          <w:rFonts w:ascii="Times New Roman" w:hAnsi="Times New Roman"/>
          <w:sz w:val="24"/>
          <w:szCs w:val="24"/>
        </w:rPr>
        <w:t>prije</w:t>
      </w:r>
      <w:proofErr w:type="spellEnd"/>
      <w:r w:rsidR="007244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4469">
        <w:rPr>
          <w:rFonts w:ascii="Times New Roman" w:hAnsi="Times New Roman"/>
          <w:sz w:val="24"/>
          <w:szCs w:val="24"/>
        </w:rPr>
        <w:t>epidemije</w:t>
      </w:r>
      <w:proofErr w:type="spellEnd"/>
      <w:r w:rsidR="007244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4469">
        <w:rPr>
          <w:rFonts w:ascii="Times New Roman" w:hAnsi="Times New Roman"/>
          <w:sz w:val="24"/>
          <w:szCs w:val="24"/>
        </w:rPr>
        <w:t>te</w:t>
      </w:r>
      <w:proofErr w:type="spellEnd"/>
      <w:r w:rsidR="00724469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724469">
        <w:rPr>
          <w:rFonts w:ascii="Times New Roman" w:hAnsi="Times New Roman"/>
          <w:sz w:val="24"/>
          <w:szCs w:val="24"/>
        </w:rPr>
        <w:t>nadamo</w:t>
      </w:r>
      <w:proofErr w:type="spellEnd"/>
      <w:r w:rsidR="007244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4469">
        <w:rPr>
          <w:rFonts w:ascii="Times New Roman" w:hAnsi="Times New Roman"/>
          <w:sz w:val="24"/>
          <w:szCs w:val="24"/>
        </w:rPr>
        <w:t>uspješnoj</w:t>
      </w:r>
      <w:proofErr w:type="spellEnd"/>
      <w:r w:rsidR="007244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4469">
        <w:rPr>
          <w:rFonts w:ascii="Times New Roman" w:hAnsi="Times New Roman"/>
          <w:sz w:val="24"/>
          <w:szCs w:val="24"/>
        </w:rPr>
        <w:t>suradnji</w:t>
      </w:r>
      <w:proofErr w:type="spellEnd"/>
      <w:r w:rsidR="007244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4469">
        <w:rPr>
          <w:rFonts w:ascii="Times New Roman" w:hAnsi="Times New Roman"/>
          <w:sz w:val="24"/>
          <w:szCs w:val="24"/>
        </w:rPr>
        <w:t>iduće</w:t>
      </w:r>
      <w:proofErr w:type="spellEnd"/>
      <w:r w:rsidR="007244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4469">
        <w:rPr>
          <w:rFonts w:ascii="Times New Roman" w:hAnsi="Times New Roman"/>
          <w:sz w:val="24"/>
          <w:szCs w:val="24"/>
        </w:rPr>
        <w:t>pedagoške</w:t>
      </w:r>
      <w:proofErr w:type="spellEnd"/>
      <w:r w:rsidR="007244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4469">
        <w:rPr>
          <w:rFonts w:ascii="Times New Roman" w:hAnsi="Times New Roman"/>
          <w:sz w:val="24"/>
          <w:szCs w:val="24"/>
        </w:rPr>
        <w:t>godine</w:t>
      </w:r>
      <w:proofErr w:type="spellEnd"/>
      <w:r w:rsidR="00724469">
        <w:rPr>
          <w:rFonts w:ascii="Times New Roman" w:hAnsi="Times New Roman"/>
          <w:sz w:val="24"/>
          <w:szCs w:val="24"/>
        </w:rPr>
        <w:t>.</w:t>
      </w:r>
    </w:p>
    <w:p w14:paraId="181305CB" w14:textId="77777777" w:rsidR="00724469" w:rsidRDefault="00724469" w:rsidP="00B21CC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2CD1FB50" w14:textId="77777777" w:rsidR="00724469" w:rsidRPr="000F4C0F" w:rsidRDefault="00724469" w:rsidP="00643F3B">
      <w:pPr>
        <w:pStyle w:val="Heading2"/>
        <w:numPr>
          <w:ilvl w:val="1"/>
          <w:numId w:val="36"/>
        </w:numPr>
      </w:pPr>
      <w:bookmarkStart w:id="21" w:name="_Toc115424564"/>
      <w:proofErr w:type="spellStart"/>
      <w:r w:rsidRPr="000F4C0F">
        <w:t>Projekti</w:t>
      </w:r>
      <w:proofErr w:type="spellEnd"/>
      <w:r w:rsidRPr="000F4C0F">
        <w:t xml:space="preserve"> u DV Zvono</w:t>
      </w:r>
      <w:bookmarkEnd w:id="21"/>
    </w:p>
    <w:p w14:paraId="0EA2F93E" w14:textId="77777777" w:rsidR="00724469" w:rsidRDefault="00724469" w:rsidP="00724469">
      <w:pPr>
        <w:widowControl w:val="0"/>
        <w:suppressAutoHyphens/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55A3E">
        <w:rPr>
          <w:rFonts w:ascii="Times New Roman" w:hAnsi="Times New Roman"/>
          <w:sz w:val="24"/>
          <w:szCs w:val="24"/>
        </w:rPr>
        <w:t xml:space="preserve">Ove </w:t>
      </w:r>
      <w:proofErr w:type="spellStart"/>
      <w:r w:rsidRPr="00155A3E">
        <w:rPr>
          <w:rFonts w:ascii="Times New Roman" w:hAnsi="Times New Roman"/>
          <w:sz w:val="24"/>
          <w:szCs w:val="24"/>
        </w:rPr>
        <w:t>pedagoške</w:t>
      </w:r>
      <w:proofErr w:type="spellEnd"/>
      <w:r w:rsidRPr="0015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  <w:szCs w:val="24"/>
        </w:rPr>
        <w:t>godine</w:t>
      </w:r>
      <w:proofErr w:type="spellEnd"/>
      <w:r w:rsidRPr="0015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  <w:szCs w:val="24"/>
        </w:rPr>
        <w:t>smo</w:t>
      </w:r>
      <w:proofErr w:type="spellEnd"/>
      <w:r w:rsidRPr="00155A3E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155A3E">
        <w:rPr>
          <w:rFonts w:ascii="Times New Roman" w:hAnsi="Times New Roman"/>
          <w:sz w:val="24"/>
          <w:szCs w:val="24"/>
        </w:rPr>
        <w:t>uključili</w:t>
      </w:r>
      <w:proofErr w:type="spellEnd"/>
      <w:r w:rsidRPr="00155A3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155A3E">
        <w:rPr>
          <w:rFonts w:ascii="Times New Roman" w:hAnsi="Times New Roman"/>
          <w:sz w:val="24"/>
          <w:szCs w:val="24"/>
        </w:rPr>
        <w:t>dva</w:t>
      </w:r>
      <w:proofErr w:type="spellEnd"/>
      <w:r w:rsidRPr="00155A3E">
        <w:rPr>
          <w:rFonts w:ascii="Times New Roman" w:hAnsi="Times New Roman"/>
          <w:sz w:val="24"/>
          <w:szCs w:val="24"/>
        </w:rPr>
        <w:t xml:space="preserve"> nova </w:t>
      </w:r>
      <w:proofErr w:type="spellStart"/>
      <w:r w:rsidRPr="00155A3E">
        <w:rPr>
          <w:rFonts w:ascii="Times New Roman" w:hAnsi="Times New Roman"/>
          <w:sz w:val="24"/>
          <w:szCs w:val="24"/>
        </w:rPr>
        <w:t>projekta</w:t>
      </w:r>
      <w:proofErr w:type="spellEnd"/>
      <w:r w:rsidRPr="00155A3E">
        <w:rPr>
          <w:rFonts w:ascii="Times New Roman" w:hAnsi="Times New Roman"/>
          <w:sz w:val="24"/>
          <w:szCs w:val="24"/>
        </w:rPr>
        <w:t xml:space="preserve">. Jedan je u </w:t>
      </w:r>
      <w:proofErr w:type="spellStart"/>
      <w:r w:rsidRPr="00155A3E">
        <w:rPr>
          <w:rFonts w:ascii="Times New Roman" w:hAnsi="Times New Roman"/>
          <w:sz w:val="24"/>
          <w:szCs w:val="24"/>
        </w:rPr>
        <w:t>organizaciji</w:t>
      </w:r>
      <w:proofErr w:type="spellEnd"/>
      <w:r w:rsidRPr="0015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  <w:szCs w:val="24"/>
        </w:rPr>
        <w:t>slovenske</w:t>
      </w:r>
      <w:proofErr w:type="spellEnd"/>
      <w:r w:rsidRPr="0015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  <w:szCs w:val="24"/>
        </w:rPr>
        <w:t>neprofitne</w:t>
      </w:r>
      <w:proofErr w:type="spellEnd"/>
      <w:r w:rsidRPr="0015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  <w:szCs w:val="24"/>
        </w:rPr>
        <w:t>organizacije</w:t>
      </w:r>
      <w:proofErr w:type="spellEnd"/>
      <w:r w:rsidRPr="00155A3E">
        <w:rPr>
          <w:rFonts w:ascii="Times New Roman" w:hAnsi="Times New Roman"/>
          <w:sz w:val="24"/>
          <w:szCs w:val="24"/>
        </w:rPr>
        <w:t xml:space="preserve"> FINI </w:t>
      </w:r>
      <w:proofErr w:type="spellStart"/>
      <w:r w:rsidRPr="00155A3E">
        <w:rPr>
          <w:rFonts w:ascii="Times New Roman" w:hAnsi="Times New Roman"/>
          <w:sz w:val="24"/>
          <w:szCs w:val="24"/>
        </w:rPr>
        <w:t>zavod</w:t>
      </w:r>
      <w:proofErr w:type="spellEnd"/>
      <w:r w:rsidRPr="0015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  <w:szCs w:val="24"/>
        </w:rPr>
        <w:t>Radeče</w:t>
      </w:r>
      <w:proofErr w:type="spellEnd"/>
      <w:r w:rsidRPr="00155A3E">
        <w:rPr>
          <w:rFonts w:ascii="Times New Roman" w:hAnsi="Times New Roman"/>
          <w:sz w:val="24"/>
          <w:szCs w:val="24"/>
        </w:rPr>
        <w:t xml:space="preserve">, pod </w:t>
      </w:r>
      <w:proofErr w:type="spellStart"/>
      <w:r w:rsidRPr="00155A3E">
        <w:rPr>
          <w:rFonts w:ascii="Times New Roman" w:hAnsi="Times New Roman"/>
          <w:sz w:val="24"/>
          <w:szCs w:val="24"/>
        </w:rPr>
        <w:t>nazivom</w:t>
      </w:r>
      <w:proofErr w:type="spellEnd"/>
      <w:r w:rsidRPr="00155A3E">
        <w:rPr>
          <w:rFonts w:ascii="Times New Roman" w:hAnsi="Times New Roman"/>
          <w:sz w:val="24"/>
          <w:szCs w:val="24"/>
        </w:rPr>
        <w:t xml:space="preserve"> “Say Hello to the World”. </w:t>
      </w:r>
      <w:r>
        <w:rPr>
          <w:rFonts w:ascii="Times New Roman" w:hAnsi="Times New Roman"/>
          <w:sz w:val="24"/>
          <w:szCs w:val="24"/>
        </w:rPr>
        <w:t xml:space="preserve">Projekt se </w:t>
      </w:r>
      <w:proofErr w:type="spellStart"/>
      <w:r>
        <w:rPr>
          <w:rFonts w:ascii="Times New Roman" w:hAnsi="Times New Roman"/>
          <w:sz w:val="24"/>
          <w:szCs w:val="24"/>
        </w:rPr>
        <w:t>odvijao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starijoj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mješovitoj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odgojno-obrazovnoj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Zvončići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1D407673" w14:textId="77777777" w:rsidR="00724469" w:rsidRDefault="00724469" w:rsidP="00724469">
      <w:pPr>
        <w:widowControl w:val="0"/>
        <w:suppressAutoHyphens/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55A3E">
        <w:rPr>
          <w:rFonts w:ascii="Times New Roman" w:hAnsi="Times New Roman"/>
          <w:sz w:val="24"/>
          <w:szCs w:val="24"/>
        </w:rPr>
        <w:t xml:space="preserve">Drugi je Erasmus+ </w:t>
      </w:r>
      <w:proofErr w:type="spellStart"/>
      <w:r w:rsidRPr="00155A3E">
        <w:rPr>
          <w:rFonts w:ascii="Times New Roman" w:hAnsi="Times New Roman"/>
          <w:sz w:val="24"/>
          <w:szCs w:val="24"/>
        </w:rPr>
        <w:t>projekt</w:t>
      </w:r>
      <w:proofErr w:type="spellEnd"/>
      <w:r w:rsidRPr="00155A3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155A3E">
        <w:rPr>
          <w:rFonts w:ascii="Times New Roman" w:hAnsi="Times New Roman"/>
          <w:sz w:val="24"/>
          <w:szCs w:val="24"/>
        </w:rPr>
        <w:t>suradnji</w:t>
      </w:r>
      <w:proofErr w:type="spellEnd"/>
      <w:r w:rsidRPr="00155A3E">
        <w:rPr>
          <w:rFonts w:ascii="Times New Roman" w:hAnsi="Times New Roman"/>
          <w:sz w:val="24"/>
          <w:szCs w:val="24"/>
        </w:rPr>
        <w:t xml:space="preserve"> s HCK-om, pod </w:t>
      </w:r>
      <w:proofErr w:type="spellStart"/>
      <w:r w:rsidRPr="00155A3E">
        <w:rPr>
          <w:rFonts w:ascii="Times New Roman" w:hAnsi="Times New Roman"/>
          <w:sz w:val="24"/>
          <w:szCs w:val="24"/>
        </w:rPr>
        <w:t>nazivom</w:t>
      </w:r>
      <w:proofErr w:type="spellEnd"/>
      <w:r w:rsidRPr="00155A3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155A3E">
        <w:rPr>
          <w:rFonts w:ascii="Times New Roman" w:hAnsi="Times New Roman"/>
          <w:sz w:val="24"/>
          <w:szCs w:val="24"/>
        </w:rPr>
        <w:t>Sigurnije</w:t>
      </w:r>
      <w:proofErr w:type="spellEnd"/>
      <w:r w:rsidRPr="0015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  <w:szCs w:val="24"/>
        </w:rPr>
        <w:t>škole</w:t>
      </w:r>
      <w:proofErr w:type="spellEnd"/>
      <w:r w:rsidRPr="0015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  <w:szCs w:val="24"/>
        </w:rPr>
        <w:t>i</w:t>
      </w:r>
      <w:proofErr w:type="spellEnd"/>
      <w:r w:rsidRPr="0015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  <w:szCs w:val="24"/>
        </w:rPr>
        <w:t>vrtići</w:t>
      </w:r>
      <w:proofErr w:type="spellEnd"/>
      <w:r w:rsidRPr="00155A3E">
        <w:rPr>
          <w:rFonts w:ascii="Times New Roman" w:hAnsi="Times New Roman"/>
          <w:sz w:val="24"/>
          <w:szCs w:val="24"/>
        </w:rPr>
        <w:t>”.</w:t>
      </w:r>
      <w:r>
        <w:rPr>
          <w:rFonts w:ascii="Times New Roman" w:hAnsi="Times New Roman"/>
          <w:sz w:val="24"/>
          <w:szCs w:val="24"/>
        </w:rPr>
        <w:t xml:space="preserve"> Ovaj se </w:t>
      </w:r>
      <w:proofErr w:type="spellStart"/>
      <w:r>
        <w:rPr>
          <w:rFonts w:ascii="Times New Roman" w:hAnsi="Times New Roman"/>
          <w:sz w:val="24"/>
          <w:szCs w:val="24"/>
        </w:rPr>
        <w:t>projekt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odvijao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mlađoj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odgojno-obrazovnoj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Pandice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D0CD2B9" w14:textId="77777777" w:rsidR="00724469" w:rsidRDefault="00724469" w:rsidP="00135AC5">
      <w:pPr>
        <w:pStyle w:val="Heading3"/>
        <w:numPr>
          <w:ilvl w:val="2"/>
          <w:numId w:val="36"/>
        </w:numPr>
      </w:pPr>
      <w:bookmarkStart w:id="22" w:name="_Toc115424565"/>
      <w:r>
        <w:t>Say hello to the world</w:t>
      </w:r>
      <w:bookmarkEnd w:id="22"/>
    </w:p>
    <w:p w14:paraId="7FFCDED7" w14:textId="77777777" w:rsidR="00724469" w:rsidRPr="00155A3E" w:rsidRDefault="00724469" w:rsidP="00724469">
      <w:pPr>
        <w:widowControl w:val="0"/>
        <w:suppressAutoHyphens/>
        <w:spacing w:line="360" w:lineRule="auto"/>
        <w:ind w:firstLine="360"/>
        <w:jc w:val="both"/>
        <w:rPr>
          <w:rFonts w:ascii="Times New Roman" w:hAnsi="Times New Roman"/>
          <w:sz w:val="24"/>
        </w:rPr>
      </w:pPr>
      <w:r w:rsidRPr="00155A3E">
        <w:rPr>
          <w:rFonts w:ascii="Times New Roman" w:hAnsi="Times New Roman"/>
          <w:sz w:val="24"/>
        </w:rPr>
        <w:t xml:space="preserve">Projekt “Say Hello to the World” je </w:t>
      </w:r>
      <w:proofErr w:type="spellStart"/>
      <w:r w:rsidRPr="00155A3E">
        <w:rPr>
          <w:rFonts w:ascii="Times New Roman" w:hAnsi="Times New Roman"/>
          <w:sz w:val="24"/>
        </w:rPr>
        <w:t>međunarodni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projekt</w:t>
      </w:r>
      <w:proofErr w:type="spellEnd"/>
      <w:r w:rsidRPr="00155A3E">
        <w:rPr>
          <w:rFonts w:ascii="Times New Roman" w:hAnsi="Times New Roman"/>
          <w:sz w:val="24"/>
        </w:rPr>
        <w:t xml:space="preserve"> koji </w:t>
      </w:r>
      <w:proofErr w:type="spellStart"/>
      <w:r w:rsidRPr="00155A3E">
        <w:rPr>
          <w:rFonts w:ascii="Times New Roman" w:hAnsi="Times New Roman"/>
          <w:sz w:val="24"/>
        </w:rPr>
        <w:t>putem</w:t>
      </w:r>
      <w:proofErr w:type="spellEnd"/>
      <w:r w:rsidRPr="00155A3E">
        <w:rPr>
          <w:rFonts w:ascii="Times New Roman" w:hAnsi="Times New Roman"/>
          <w:sz w:val="24"/>
        </w:rPr>
        <w:t xml:space="preserve"> video </w:t>
      </w:r>
      <w:proofErr w:type="spellStart"/>
      <w:r w:rsidRPr="00155A3E">
        <w:rPr>
          <w:rFonts w:ascii="Times New Roman" w:hAnsi="Times New Roman"/>
          <w:sz w:val="24"/>
        </w:rPr>
        <w:t>poziva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povezuje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djecu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vrtića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škola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iz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raznih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zemalja</w:t>
      </w:r>
      <w:proofErr w:type="spellEnd"/>
      <w:r w:rsidRPr="00155A3E">
        <w:rPr>
          <w:rFonts w:ascii="Times New Roman" w:hAnsi="Times New Roman"/>
          <w:sz w:val="24"/>
        </w:rPr>
        <w:t xml:space="preserve">. </w:t>
      </w:r>
      <w:proofErr w:type="spellStart"/>
      <w:r w:rsidRPr="00155A3E">
        <w:rPr>
          <w:rFonts w:ascii="Times New Roman" w:hAnsi="Times New Roman"/>
          <w:sz w:val="24"/>
        </w:rPr>
        <w:t>Posebna</w:t>
      </w:r>
      <w:proofErr w:type="spellEnd"/>
      <w:r w:rsidRPr="00155A3E">
        <w:rPr>
          <w:rFonts w:ascii="Times New Roman" w:hAnsi="Times New Roman"/>
          <w:sz w:val="24"/>
        </w:rPr>
        <w:t xml:space="preserve"> se </w:t>
      </w:r>
      <w:proofErr w:type="spellStart"/>
      <w:r w:rsidRPr="00155A3E">
        <w:rPr>
          <w:rFonts w:ascii="Times New Roman" w:hAnsi="Times New Roman"/>
          <w:sz w:val="24"/>
        </w:rPr>
        <w:t>pažnja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pridaje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učenju</w:t>
      </w:r>
      <w:proofErr w:type="spellEnd"/>
      <w:r w:rsidRPr="00155A3E">
        <w:rPr>
          <w:rFonts w:ascii="Times New Roman" w:hAnsi="Times New Roman"/>
          <w:sz w:val="24"/>
        </w:rPr>
        <w:t xml:space="preserve"> o </w:t>
      </w:r>
      <w:proofErr w:type="spellStart"/>
      <w:r w:rsidRPr="00155A3E">
        <w:rPr>
          <w:rFonts w:ascii="Times New Roman" w:hAnsi="Times New Roman"/>
          <w:sz w:val="24"/>
        </w:rPr>
        <w:t>raznim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kulturama</w:t>
      </w:r>
      <w:proofErr w:type="spellEnd"/>
      <w:r w:rsidRPr="00155A3E">
        <w:rPr>
          <w:rFonts w:ascii="Times New Roman" w:hAnsi="Times New Roman"/>
          <w:sz w:val="24"/>
        </w:rPr>
        <w:t xml:space="preserve">, </w:t>
      </w:r>
      <w:proofErr w:type="spellStart"/>
      <w:r w:rsidRPr="00155A3E">
        <w:rPr>
          <w:rFonts w:ascii="Times New Roman" w:hAnsi="Times New Roman"/>
          <w:sz w:val="24"/>
        </w:rPr>
        <w:t>običajima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načinima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života</w:t>
      </w:r>
      <w:proofErr w:type="spellEnd"/>
      <w:r w:rsidRPr="00155A3E">
        <w:rPr>
          <w:rFonts w:ascii="Times New Roman" w:hAnsi="Times New Roman"/>
          <w:sz w:val="24"/>
        </w:rPr>
        <w:t xml:space="preserve">. </w:t>
      </w:r>
      <w:proofErr w:type="spellStart"/>
      <w:r w:rsidRPr="00155A3E">
        <w:rPr>
          <w:rFonts w:ascii="Times New Roman" w:hAnsi="Times New Roman"/>
          <w:sz w:val="24"/>
        </w:rPr>
        <w:t>Djeca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jedni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drugima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pokazuju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kako</w:t>
      </w:r>
      <w:proofErr w:type="spellEnd"/>
      <w:r w:rsidRPr="00155A3E">
        <w:rPr>
          <w:rFonts w:ascii="Times New Roman" w:hAnsi="Times New Roman"/>
          <w:sz w:val="24"/>
        </w:rPr>
        <w:t xml:space="preserve"> se </w:t>
      </w:r>
      <w:proofErr w:type="spellStart"/>
      <w:r w:rsidRPr="00155A3E">
        <w:rPr>
          <w:rFonts w:ascii="Times New Roman" w:hAnsi="Times New Roman"/>
          <w:sz w:val="24"/>
        </w:rPr>
        <w:t>igraju</w:t>
      </w:r>
      <w:proofErr w:type="spellEnd"/>
      <w:r w:rsidRPr="00155A3E">
        <w:rPr>
          <w:rFonts w:ascii="Times New Roman" w:hAnsi="Times New Roman"/>
          <w:sz w:val="24"/>
        </w:rPr>
        <w:t xml:space="preserve">, </w:t>
      </w:r>
      <w:proofErr w:type="spellStart"/>
      <w:r w:rsidRPr="00155A3E">
        <w:rPr>
          <w:rFonts w:ascii="Times New Roman" w:hAnsi="Times New Roman"/>
          <w:sz w:val="24"/>
        </w:rPr>
        <w:t>koje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pjesmice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pjevaju</w:t>
      </w:r>
      <w:proofErr w:type="spellEnd"/>
      <w:r w:rsidRPr="00155A3E">
        <w:rPr>
          <w:rFonts w:ascii="Times New Roman" w:hAnsi="Times New Roman"/>
          <w:sz w:val="24"/>
        </w:rPr>
        <w:t xml:space="preserve">, u </w:t>
      </w:r>
      <w:proofErr w:type="spellStart"/>
      <w:r w:rsidRPr="00155A3E">
        <w:rPr>
          <w:rFonts w:ascii="Times New Roman" w:hAnsi="Times New Roman"/>
          <w:sz w:val="24"/>
        </w:rPr>
        <w:t>kakvom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okruženju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žive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rastu</w:t>
      </w:r>
      <w:proofErr w:type="spellEnd"/>
      <w:r w:rsidRPr="00155A3E">
        <w:rPr>
          <w:rFonts w:ascii="Times New Roman" w:hAnsi="Times New Roman"/>
          <w:sz w:val="24"/>
        </w:rPr>
        <w:t xml:space="preserve">, </w:t>
      </w:r>
      <w:proofErr w:type="spellStart"/>
      <w:r w:rsidRPr="00155A3E">
        <w:rPr>
          <w:rFonts w:ascii="Times New Roman" w:hAnsi="Times New Roman"/>
          <w:sz w:val="24"/>
        </w:rPr>
        <w:t>kakvu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hranu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jedu</w:t>
      </w:r>
      <w:proofErr w:type="spellEnd"/>
      <w:r w:rsidRPr="00155A3E">
        <w:rPr>
          <w:rFonts w:ascii="Times New Roman" w:hAnsi="Times New Roman"/>
          <w:sz w:val="24"/>
        </w:rPr>
        <w:t xml:space="preserve">, </w:t>
      </w:r>
      <w:proofErr w:type="spellStart"/>
      <w:r w:rsidRPr="00155A3E">
        <w:rPr>
          <w:rFonts w:ascii="Times New Roman" w:hAnsi="Times New Roman"/>
          <w:sz w:val="24"/>
        </w:rPr>
        <w:t>kojim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jezikom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pričaju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itd</w:t>
      </w:r>
      <w:proofErr w:type="spellEnd"/>
      <w:r w:rsidRPr="00155A3E">
        <w:rPr>
          <w:rFonts w:ascii="Times New Roman" w:hAnsi="Times New Roman"/>
          <w:sz w:val="24"/>
        </w:rPr>
        <w:t>.</w:t>
      </w:r>
    </w:p>
    <w:p w14:paraId="22FDE3EE" w14:textId="77777777" w:rsidR="00724469" w:rsidRPr="00155A3E" w:rsidRDefault="00724469" w:rsidP="00724469">
      <w:pPr>
        <w:spacing w:line="360" w:lineRule="auto"/>
        <w:ind w:firstLine="360"/>
        <w:jc w:val="both"/>
        <w:rPr>
          <w:rFonts w:ascii="Times New Roman" w:hAnsi="Times New Roman"/>
          <w:sz w:val="24"/>
        </w:rPr>
      </w:pPr>
      <w:proofErr w:type="spellStart"/>
      <w:r w:rsidRPr="00155A3E">
        <w:rPr>
          <w:rFonts w:ascii="Times New Roman" w:hAnsi="Times New Roman"/>
          <w:sz w:val="24"/>
        </w:rPr>
        <w:t>Svakoj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školi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vrtiću</w:t>
      </w:r>
      <w:proofErr w:type="spellEnd"/>
      <w:r w:rsidRPr="00155A3E">
        <w:rPr>
          <w:rFonts w:ascii="Times New Roman" w:hAnsi="Times New Roman"/>
          <w:sz w:val="24"/>
        </w:rPr>
        <w:t xml:space="preserve">, koji </w:t>
      </w:r>
      <w:proofErr w:type="spellStart"/>
      <w:r w:rsidRPr="00155A3E">
        <w:rPr>
          <w:rFonts w:ascii="Times New Roman" w:hAnsi="Times New Roman"/>
          <w:sz w:val="24"/>
        </w:rPr>
        <w:t>sudjeluju</w:t>
      </w:r>
      <w:proofErr w:type="spellEnd"/>
      <w:r w:rsidRPr="00155A3E">
        <w:rPr>
          <w:rFonts w:ascii="Times New Roman" w:hAnsi="Times New Roman"/>
          <w:sz w:val="24"/>
        </w:rPr>
        <w:t xml:space="preserve"> u </w:t>
      </w:r>
      <w:proofErr w:type="spellStart"/>
      <w:r w:rsidRPr="00155A3E">
        <w:rPr>
          <w:rFonts w:ascii="Times New Roman" w:hAnsi="Times New Roman"/>
          <w:sz w:val="24"/>
        </w:rPr>
        <w:t>projektu</w:t>
      </w:r>
      <w:proofErr w:type="spellEnd"/>
      <w:r w:rsidRPr="00155A3E">
        <w:rPr>
          <w:rFonts w:ascii="Times New Roman" w:hAnsi="Times New Roman"/>
          <w:sz w:val="24"/>
        </w:rPr>
        <w:t xml:space="preserve"> “Say Hello to the World” </w:t>
      </w:r>
      <w:proofErr w:type="spellStart"/>
      <w:r w:rsidRPr="00155A3E">
        <w:rPr>
          <w:rFonts w:ascii="Times New Roman" w:hAnsi="Times New Roman"/>
          <w:sz w:val="24"/>
        </w:rPr>
        <w:t>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uspješno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implementiraju</w:t>
      </w:r>
      <w:proofErr w:type="spellEnd"/>
      <w:r w:rsidRPr="00155A3E">
        <w:rPr>
          <w:rFonts w:ascii="Times New Roman" w:hAnsi="Times New Roman"/>
          <w:sz w:val="24"/>
        </w:rPr>
        <w:t xml:space="preserve"> program, </w:t>
      </w:r>
      <w:proofErr w:type="spellStart"/>
      <w:r w:rsidRPr="00155A3E">
        <w:rPr>
          <w:rFonts w:ascii="Times New Roman" w:hAnsi="Times New Roman"/>
          <w:sz w:val="24"/>
        </w:rPr>
        <w:t>dodijelit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će</w:t>
      </w:r>
      <w:proofErr w:type="spellEnd"/>
      <w:r w:rsidRPr="00155A3E">
        <w:rPr>
          <w:rFonts w:ascii="Times New Roman" w:hAnsi="Times New Roman"/>
          <w:sz w:val="24"/>
        </w:rPr>
        <w:t xml:space="preserve"> se </w:t>
      </w:r>
      <w:proofErr w:type="spellStart"/>
      <w:r w:rsidRPr="00155A3E">
        <w:rPr>
          <w:rFonts w:ascii="Times New Roman" w:hAnsi="Times New Roman"/>
          <w:sz w:val="24"/>
        </w:rPr>
        <w:t>titula</w:t>
      </w:r>
      <w:proofErr w:type="spellEnd"/>
      <w:r w:rsidRPr="00155A3E">
        <w:rPr>
          <w:rFonts w:ascii="Times New Roman" w:hAnsi="Times New Roman"/>
          <w:sz w:val="24"/>
        </w:rPr>
        <w:t xml:space="preserve"> “</w:t>
      </w:r>
      <w:proofErr w:type="spellStart"/>
      <w:r w:rsidRPr="00155A3E">
        <w:rPr>
          <w:rFonts w:ascii="Times New Roman" w:hAnsi="Times New Roman"/>
          <w:sz w:val="24"/>
        </w:rPr>
        <w:t>Tolerantan</w:t>
      </w:r>
      <w:proofErr w:type="spellEnd"/>
      <w:r w:rsidRPr="00155A3E">
        <w:rPr>
          <w:rFonts w:ascii="Times New Roman" w:hAnsi="Times New Roman"/>
          <w:sz w:val="24"/>
        </w:rPr>
        <w:t xml:space="preserve"> vrtić/</w:t>
      </w:r>
      <w:proofErr w:type="spellStart"/>
      <w:r w:rsidRPr="00155A3E">
        <w:rPr>
          <w:rFonts w:ascii="Times New Roman" w:hAnsi="Times New Roman"/>
          <w:sz w:val="24"/>
        </w:rPr>
        <w:t>škola</w:t>
      </w:r>
      <w:proofErr w:type="spellEnd"/>
      <w:r w:rsidRPr="00155A3E">
        <w:rPr>
          <w:rFonts w:ascii="Times New Roman" w:hAnsi="Times New Roman"/>
          <w:sz w:val="24"/>
        </w:rPr>
        <w:t xml:space="preserve">” </w:t>
      </w:r>
      <w:proofErr w:type="spellStart"/>
      <w:r w:rsidRPr="00155A3E">
        <w:rPr>
          <w:rFonts w:ascii="Times New Roman" w:hAnsi="Times New Roman"/>
          <w:sz w:val="24"/>
        </w:rPr>
        <w:t>na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koju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mogu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biti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ponosna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djeca</w:t>
      </w:r>
      <w:proofErr w:type="spellEnd"/>
      <w:r w:rsidRPr="00155A3E">
        <w:rPr>
          <w:rFonts w:ascii="Times New Roman" w:hAnsi="Times New Roman"/>
          <w:sz w:val="24"/>
        </w:rPr>
        <w:t xml:space="preserve">, </w:t>
      </w:r>
      <w:proofErr w:type="spellStart"/>
      <w:r w:rsidRPr="00155A3E">
        <w:rPr>
          <w:rFonts w:ascii="Times New Roman" w:hAnsi="Times New Roman"/>
          <w:sz w:val="24"/>
        </w:rPr>
        <w:t>roditelji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svi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članovi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profesionalnog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tima</w:t>
      </w:r>
      <w:proofErr w:type="spellEnd"/>
      <w:r w:rsidRPr="00155A3E">
        <w:rPr>
          <w:rFonts w:ascii="Times New Roman" w:hAnsi="Times New Roman"/>
          <w:sz w:val="24"/>
        </w:rPr>
        <w:t xml:space="preserve">. </w:t>
      </w:r>
      <w:proofErr w:type="spellStart"/>
      <w:r w:rsidRPr="00155A3E">
        <w:rPr>
          <w:rFonts w:ascii="Times New Roman" w:hAnsi="Times New Roman"/>
          <w:sz w:val="24"/>
        </w:rPr>
        <w:t>Škole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vrtići</w:t>
      </w:r>
      <w:proofErr w:type="spellEnd"/>
      <w:r w:rsidRPr="00155A3E">
        <w:rPr>
          <w:rFonts w:ascii="Times New Roman" w:hAnsi="Times New Roman"/>
          <w:sz w:val="24"/>
        </w:rPr>
        <w:t xml:space="preserve"> time </w:t>
      </w:r>
      <w:proofErr w:type="spellStart"/>
      <w:r w:rsidRPr="00155A3E">
        <w:rPr>
          <w:rFonts w:ascii="Times New Roman" w:hAnsi="Times New Roman"/>
          <w:sz w:val="24"/>
        </w:rPr>
        <w:t>pokazuju</w:t>
      </w:r>
      <w:proofErr w:type="spellEnd"/>
      <w:r w:rsidRPr="00155A3E">
        <w:rPr>
          <w:rFonts w:ascii="Times New Roman" w:hAnsi="Times New Roman"/>
          <w:sz w:val="24"/>
        </w:rPr>
        <w:t xml:space="preserve"> da se </w:t>
      </w:r>
      <w:proofErr w:type="spellStart"/>
      <w:r w:rsidRPr="00155A3E">
        <w:rPr>
          <w:rFonts w:ascii="Times New Roman" w:hAnsi="Times New Roman"/>
          <w:sz w:val="24"/>
        </w:rPr>
        <w:t>djeca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uče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tolerantnosti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razumijevanju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svih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oblika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različitosti</w:t>
      </w:r>
      <w:proofErr w:type="spellEnd"/>
      <w:r w:rsidRPr="00155A3E">
        <w:rPr>
          <w:rFonts w:ascii="Times New Roman" w:hAnsi="Times New Roman"/>
          <w:sz w:val="24"/>
        </w:rPr>
        <w:t>.</w:t>
      </w:r>
    </w:p>
    <w:p w14:paraId="011DE4D3" w14:textId="77777777" w:rsidR="000F4C0F" w:rsidRDefault="00724469" w:rsidP="00724469">
      <w:pPr>
        <w:spacing w:line="360" w:lineRule="auto"/>
        <w:ind w:firstLine="360"/>
        <w:jc w:val="both"/>
        <w:rPr>
          <w:rFonts w:ascii="Times New Roman" w:hAnsi="Times New Roman"/>
          <w:sz w:val="24"/>
        </w:rPr>
      </w:pPr>
      <w:proofErr w:type="spellStart"/>
      <w:r w:rsidRPr="00155A3E">
        <w:rPr>
          <w:rFonts w:ascii="Times New Roman" w:hAnsi="Times New Roman"/>
          <w:sz w:val="24"/>
        </w:rPr>
        <w:t>Vrtići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škole</w:t>
      </w:r>
      <w:proofErr w:type="spellEnd"/>
      <w:r w:rsidRPr="00155A3E">
        <w:rPr>
          <w:rFonts w:ascii="Times New Roman" w:hAnsi="Times New Roman"/>
          <w:sz w:val="24"/>
        </w:rPr>
        <w:t xml:space="preserve"> se </w:t>
      </w:r>
      <w:proofErr w:type="spellStart"/>
      <w:r w:rsidRPr="00155A3E">
        <w:rPr>
          <w:rFonts w:ascii="Times New Roman" w:hAnsi="Times New Roman"/>
          <w:sz w:val="24"/>
        </w:rPr>
        <w:t>zauzimaju</w:t>
      </w:r>
      <w:proofErr w:type="spellEnd"/>
      <w:r w:rsidRPr="00155A3E">
        <w:rPr>
          <w:rFonts w:ascii="Times New Roman" w:hAnsi="Times New Roman"/>
          <w:sz w:val="24"/>
        </w:rPr>
        <w:t xml:space="preserve"> za </w:t>
      </w:r>
      <w:proofErr w:type="spellStart"/>
      <w:r w:rsidRPr="00155A3E">
        <w:rPr>
          <w:rFonts w:ascii="Times New Roman" w:hAnsi="Times New Roman"/>
          <w:sz w:val="24"/>
        </w:rPr>
        <w:t>podizanje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multikulturalne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svijesti</w:t>
      </w:r>
      <w:proofErr w:type="spellEnd"/>
      <w:r w:rsidRPr="00155A3E">
        <w:rPr>
          <w:rFonts w:ascii="Times New Roman" w:hAnsi="Times New Roman"/>
          <w:sz w:val="24"/>
        </w:rPr>
        <w:t xml:space="preserve">, </w:t>
      </w:r>
      <w:proofErr w:type="spellStart"/>
      <w:r w:rsidRPr="00155A3E">
        <w:rPr>
          <w:rFonts w:ascii="Times New Roman" w:hAnsi="Times New Roman"/>
          <w:sz w:val="24"/>
        </w:rPr>
        <w:t>prihvaćanje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svih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običaja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utjecaj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na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širu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populaciju</w:t>
      </w:r>
      <w:proofErr w:type="spellEnd"/>
      <w:r w:rsidRPr="00155A3E">
        <w:rPr>
          <w:rFonts w:ascii="Times New Roman" w:hAnsi="Times New Roman"/>
          <w:sz w:val="24"/>
        </w:rPr>
        <w:t xml:space="preserve">, </w:t>
      </w:r>
      <w:proofErr w:type="spellStart"/>
      <w:r w:rsidRPr="00155A3E">
        <w:rPr>
          <w:rFonts w:ascii="Times New Roman" w:hAnsi="Times New Roman"/>
          <w:sz w:val="24"/>
        </w:rPr>
        <w:t>koja</w:t>
      </w:r>
      <w:proofErr w:type="spellEnd"/>
      <w:r w:rsidRPr="00155A3E">
        <w:rPr>
          <w:rFonts w:ascii="Times New Roman" w:hAnsi="Times New Roman"/>
          <w:sz w:val="24"/>
        </w:rPr>
        <w:t xml:space="preserve"> bi </w:t>
      </w:r>
      <w:proofErr w:type="spellStart"/>
      <w:r w:rsidRPr="00155A3E">
        <w:rPr>
          <w:rFonts w:ascii="Times New Roman" w:hAnsi="Times New Roman"/>
          <w:sz w:val="24"/>
        </w:rPr>
        <w:t>mogla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pripomoći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tolerantnijoj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okolini</w:t>
      </w:r>
      <w:proofErr w:type="spellEnd"/>
      <w:r w:rsidRPr="00155A3E">
        <w:rPr>
          <w:rFonts w:ascii="Times New Roman" w:hAnsi="Times New Roman"/>
          <w:sz w:val="24"/>
        </w:rPr>
        <w:t>.</w:t>
      </w:r>
    </w:p>
    <w:p w14:paraId="72E03171" w14:textId="77777777" w:rsidR="000F4C0F" w:rsidRPr="00155A3E" w:rsidRDefault="000F4C0F" w:rsidP="000F4C0F">
      <w:pPr>
        <w:spacing w:line="360" w:lineRule="auto"/>
        <w:ind w:firstLine="851"/>
        <w:jc w:val="both"/>
        <w:rPr>
          <w:rFonts w:ascii="Times New Roman" w:hAnsi="Times New Roman"/>
          <w:sz w:val="24"/>
        </w:rPr>
      </w:pPr>
      <w:r w:rsidRPr="00155A3E">
        <w:rPr>
          <w:rFonts w:ascii="Times New Roman" w:hAnsi="Times New Roman"/>
          <w:sz w:val="24"/>
        </w:rPr>
        <w:lastRenderedPageBreak/>
        <w:t>Program</w:t>
      </w:r>
      <w:r w:rsidRPr="00155A3E">
        <w:rPr>
          <w:rFonts w:ascii="Times New Roman" w:hAnsi="Times New Roman"/>
          <w:b/>
          <w:sz w:val="24"/>
        </w:rPr>
        <w:t xml:space="preserve"> “Pet </w:t>
      </w:r>
      <w:proofErr w:type="spellStart"/>
      <w:r w:rsidRPr="00155A3E">
        <w:rPr>
          <w:rFonts w:ascii="Times New Roman" w:hAnsi="Times New Roman"/>
          <w:b/>
          <w:sz w:val="24"/>
        </w:rPr>
        <w:t>prstiju</w:t>
      </w:r>
      <w:proofErr w:type="spellEnd"/>
      <w:r w:rsidRPr="00155A3E">
        <w:rPr>
          <w:rFonts w:ascii="Times New Roman" w:hAnsi="Times New Roman"/>
          <w:b/>
          <w:sz w:val="24"/>
        </w:rPr>
        <w:t>”</w:t>
      </w:r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sadrži</w:t>
      </w:r>
      <w:proofErr w:type="spellEnd"/>
      <w:r w:rsidRPr="00155A3E">
        <w:rPr>
          <w:rFonts w:ascii="Times New Roman" w:hAnsi="Times New Roman"/>
          <w:sz w:val="24"/>
        </w:rPr>
        <w:t xml:space="preserve"> pet </w:t>
      </w:r>
      <w:proofErr w:type="spellStart"/>
      <w:r w:rsidRPr="00155A3E">
        <w:rPr>
          <w:rFonts w:ascii="Times New Roman" w:hAnsi="Times New Roman"/>
          <w:sz w:val="24"/>
        </w:rPr>
        <w:t>tema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kroz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koje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djeca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predstavljaju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vlastitu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te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upoznaju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kulturu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drugih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zemalja</w:t>
      </w:r>
      <w:proofErr w:type="spellEnd"/>
      <w:r w:rsidRPr="00155A3E">
        <w:rPr>
          <w:rFonts w:ascii="Times New Roman" w:hAnsi="Times New Roman"/>
          <w:sz w:val="24"/>
        </w:rPr>
        <w:t>:</w:t>
      </w:r>
    </w:p>
    <w:p w14:paraId="1DD59E23" w14:textId="77777777" w:rsidR="000F4C0F" w:rsidRPr="00155A3E" w:rsidRDefault="000F4C0F" w:rsidP="000F4C0F">
      <w:pPr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</w:rPr>
      </w:pPr>
      <w:r w:rsidRPr="00155A3E">
        <w:rPr>
          <w:rFonts w:ascii="Times New Roman" w:hAnsi="Times New Roman"/>
          <w:sz w:val="24"/>
        </w:rPr>
        <w:t>TO SAM JA</w:t>
      </w:r>
    </w:p>
    <w:p w14:paraId="27205AE4" w14:textId="77777777" w:rsidR="000F4C0F" w:rsidRPr="00155A3E" w:rsidRDefault="000F4C0F" w:rsidP="000F4C0F">
      <w:pPr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</w:rPr>
      </w:pPr>
      <w:r w:rsidRPr="00155A3E">
        <w:rPr>
          <w:rFonts w:ascii="Times New Roman" w:hAnsi="Times New Roman"/>
          <w:sz w:val="24"/>
        </w:rPr>
        <w:t>JA I MOJA OBITELJ</w:t>
      </w:r>
    </w:p>
    <w:p w14:paraId="1F4B9CD2" w14:textId="77777777" w:rsidR="000F4C0F" w:rsidRPr="00155A3E" w:rsidRDefault="000F4C0F" w:rsidP="000F4C0F">
      <w:pPr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</w:rPr>
      </w:pPr>
      <w:r w:rsidRPr="00155A3E">
        <w:rPr>
          <w:rFonts w:ascii="Times New Roman" w:hAnsi="Times New Roman"/>
          <w:sz w:val="24"/>
        </w:rPr>
        <w:t>JA I MOJ VRTIĆ</w:t>
      </w:r>
    </w:p>
    <w:p w14:paraId="32CBDC69" w14:textId="77777777" w:rsidR="000F4C0F" w:rsidRPr="00155A3E" w:rsidRDefault="000F4C0F" w:rsidP="000F4C0F">
      <w:pPr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</w:rPr>
      </w:pPr>
      <w:r w:rsidRPr="00155A3E">
        <w:rPr>
          <w:rFonts w:ascii="Times New Roman" w:hAnsi="Times New Roman"/>
          <w:sz w:val="24"/>
        </w:rPr>
        <w:t>JA I MOJ GRAD</w:t>
      </w:r>
    </w:p>
    <w:p w14:paraId="51D383DB" w14:textId="77777777" w:rsidR="000F4C0F" w:rsidRPr="00155A3E" w:rsidRDefault="000F4C0F" w:rsidP="000F4C0F">
      <w:pPr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</w:rPr>
      </w:pPr>
      <w:r w:rsidRPr="00155A3E">
        <w:rPr>
          <w:rFonts w:ascii="Times New Roman" w:hAnsi="Times New Roman"/>
          <w:sz w:val="24"/>
        </w:rPr>
        <w:t>JA I MOJA DRŽAVA</w:t>
      </w:r>
    </w:p>
    <w:p w14:paraId="3A764EFC" w14:textId="77777777" w:rsidR="000F4C0F" w:rsidRPr="00155A3E" w:rsidRDefault="000F4C0F" w:rsidP="000F4C0F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67C0FEFF" w14:textId="77777777" w:rsidR="00724469" w:rsidRDefault="000F4C0F" w:rsidP="0093769C">
      <w:pPr>
        <w:spacing w:line="360" w:lineRule="auto"/>
        <w:ind w:firstLine="360"/>
        <w:jc w:val="both"/>
        <w:rPr>
          <w:rFonts w:ascii="Times New Roman" w:hAnsi="Times New Roman"/>
          <w:sz w:val="24"/>
        </w:rPr>
      </w:pPr>
      <w:proofErr w:type="spellStart"/>
      <w:r w:rsidRPr="00155A3E">
        <w:rPr>
          <w:rFonts w:ascii="Times New Roman" w:hAnsi="Times New Roman"/>
          <w:sz w:val="24"/>
        </w:rPr>
        <w:t>Kroz</w:t>
      </w:r>
      <w:proofErr w:type="spellEnd"/>
      <w:r w:rsidRPr="00155A3E">
        <w:rPr>
          <w:rFonts w:ascii="Times New Roman" w:hAnsi="Times New Roman"/>
          <w:sz w:val="24"/>
        </w:rPr>
        <w:t xml:space="preserve"> taj program, </w:t>
      </w:r>
      <w:proofErr w:type="spellStart"/>
      <w:r w:rsidRPr="00155A3E">
        <w:rPr>
          <w:rFonts w:ascii="Times New Roman" w:hAnsi="Times New Roman"/>
          <w:sz w:val="24"/>
        </w:rPr>
        <w:t>djeca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razvijaju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svijest</w:t>
      </w:r>
      <w:proofErr w:type="spellEnd"/>
      <w:r w:rsidRPr="00155A3E">
        <w:rPr>
          <w:rFonts w:ascii="Times New Roman" w:hAnsi="Times New Roman"/>
          <w:sz w:val="24"/>
        </w:rPr>
        <w:t xml:space="preserve"> o </w:t>
      </w:r>
      <w:proofErr w:type="spellStart"/>
      <w:r w:rsidRPr="00155A3E">
        <w:rPr>
          <w:rFonts w:ascii="Times New Roman" w:hAnsi="Times New Roman"/>
          <w:sz w:val="24"/>
        </w:rPr>
        <w:t>vlastitom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identitetu</w:t>
      </w:r>
      <w:proofErr w:type="spellEnd"/>
      <w:r w:rsidRPr="00155A3E">
        <w:rPr>
          <w:rFonts w:ascii="Times New Roman" w:hAnsi="Times New Roman"/>
          <w:sz w:val="24"/>
        </w:rPr>
        <w:t xml:space="preserve">, </w:t>
      </w:r>
      <w:proofErr w:type="spellStart"/>
      <w:r w:rsidRPr="00155A3E">
        <w:rPr>
          <w:rFonts w:ascii="Times New Roman" w:hAnsi="Times New Roman"/>
          <w:sz w:val="24"/>
        </w:rPr>
        <w:t>uče</w:t>
      </w:r>
      <w:proofErr w:type="spellEnd"/>
      <w:r w:rsidRPr="00155A3E">
        <w:rPr>
          <w:rFonts w:ascii="Times New Roman" w:hAnsi="Times New Roman"/>
          <w:sz w:val="24"/>
        </w:rPr>
        <w:t xml:space="preserve"> o </w:t>
      </w:r>
      <w:proofErr w:type="spellStart"/>
      <w:r w:rsidRPr="00155A3E">
        <w:rPr>
          <w:rFonts w:ascii="Times New Roman" w:hAnsi="Times New Roman"/>
          <w:sz w:val="24"/>
        </w:rPr>
        <w:t>drugim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kulturama</w:t>
      </w:r>
      <w:proofErr w:type="spellEnd"/>
      <w:r w:rsidRPr="00155A3E">
        <w:rPr>
          <w:rFonts w:ascii="Times New Roman" w:hAnsi="Times New Roman"/>
          <w:sz w:val="24"/>
        </w:rPr>
        <w:t xml:space="preserve">, </w:t>
      </w:r>
      <w:proofErr w:type="spellStart"/>
      <w:r w:rsidRPr="00155A3E">
        <w:rPr>
          <w:rFonts w:ascii="Times New Roman" w:hAnsi="Times New Roman"/>
          <w:sz w:val="24"/>
        </w:rPr>
        <w:t>njeguju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brigu</w:t>
      </w:r>
      <w:proofErr w:type="spellEnd"/>
      <w:r w:rsidRPr="00155A3E">
        <w:rPr>
          <w:rFonts w:ascii="Times New Roman" w:hAnsi="Times New Roman"/>
          <w:sz w:val="24"/>
        </w:rPr>
        <w:t xml:space="preserve"> za </w:t>
      </w:r>
      <w:proofErr w:type="spellStart"/>
      <w:r w:rsidRPr="00155A3E">
        <w:rPr>
          <w:rFonts w:ascii="Times New Roman" w:hAnsi="Times New Roman"/>
          <w:sz w:val="24"/>
        </w:rPr>
        <w:t>socijalnu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pravdu</w:t>
      </w:r>
      <w:proofErr w:type="spellEnd"/>
      <w:r w:rsidRPr="00155A3E">
        <w:rPr>
          <w:rFonts w:ascii="Times New Roman" w:hAnsi="Times New Roman"/>
          <w:sz w:val="24"/>
        </w:rPr>
        <w:t xml:space="preserve">, </w:t>
      </w:r>
      <w:proofErr w:type="spellStart"/>
      <w:r w:rsidRPr="00155A3E">
        <w:rPr>
          <w:rFonts w:ascii="Times New Roman" w:hAnsi="Times New Roman"/>
          <w:sz w:val="24"/>
        </w:rPr>
        <w:t>ulaze</w:t>
      </w:r>
      <w:proofErr w:type="spellEnd"/>
      <w:r w:rsidRPr="00155A3E">
        <w:rPr>
          <w:rFonts w:ascii="Times New Roman" w:hAnsi="Times New Roman"/>
          <w:sz w:val="24"/>
        </w:rPr>
        <w:t xml:space="preserve"> u </w:t>
      </w:r>
      <w:proofErr w:type="spellStart"/>
      <w:r w:rsidRPr="00155A3E">
        <w:rPr>
          <w:rFonts w:ascii="Times New Roman" w:hAnsi="Times New Roman"/>
          <w:sz w:val="24"/>
        </w:rPr>
        <w:t>interakciju</w:t>
      </w:r>
      <w:proofErr w:type="spellEnd"/>
      <w:r w:rsidRPr="00155A3E">
        <w:rPr>
          <w:rFonts w:ascii="Times New Roman" w:hAnsi="Times New Roman"/>
          <w:sz w:val="24"/>
        </w:rPr>
        <w:t xml:space="preserve"> s </w:t>
      </w:r>
      <w:proofErr w:type="spellStart"/>
      <w:r w:rsidRPr="00155A3E">
        <w:rPr>
          <w:rFonts w:ascii="Times New Roman" w:hAnsi="Times New Roman"/>
          <w:sz w:val="24"/>
        </w:rPr>
        <w:t>drugom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djecom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te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razvijaju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socijalne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vještine</w:t>
      </w:r>
      <w:proofErr w:type="spellEnd"/>
      <w:r w:rsidRPr="00155A3E">
        <w:rPr>
          <w:rFonts w:ascii="Times New Roman" w:hAnsi="Times New Roman"/>
          <w:sz w:val="24"/>
        </w:rPr>
        <w:t xml:space="preserve">. </w:t>
      </w:r>
      <w:proofErr w:type="spellStart"/>
      <w:r w:rsidRPr="00155A3E">
        <w:rPr>
          <w:rFonts w:ascii="Times New Roman" w:hAnsi="Times New Roman"/>
          <w:sz w:val="24"/>
        </w:rPr>
        <w:t>Djeca</w:t>
      </w:r>
      <w:proofErr w:type="spellEnd"/>
      <w:r w:rsidRPr="00155A3E">
        <w:rPr>
          <w:rFonts w:ascii="Times New Roman" w:hAnsi="Times New Roman"/>
          <w:sz w:val="24"/>
        </w:rPr>
        <w:t xml:space="preserve">, a </w:t>
      </w:r>
      <w:proofErr w:type="spellStart"/>
      <w:r w:rsidRPr="00155A3E">
        <w:rPr>
          <w:rFonts w:ascii="Times New Roman" w:hAnsi="Times New Roman"/>
          <w:sz w:val="24"/>
        </w:rPr>
        <w:t>i</w:t>
      </w:r>
      <w:proofErr w:type="spellEnd"/>
      <w:r w:rsidRPr="00155A3E">
        <w:rPr>
          <w:rFonts w:ascii="Times New Roman" w:hAnsi="Times New Roman"/>
          <w:sz w:val="24"/>
        </w:rPr>
        <w:t xml:space="preserve"> vrtić, </w:t>
      </w:r>
      <w:proofErr w:type="spellStart"/>
      <w:r w:rsidR="0093769C">
        <w:rPr>
          <w:rFonts w:ascii="Times New Roman" w:hAnsi="Times New Roman"/>
          <w:sz w:val="24"/>
        </w:rPr>
        <w:t>su</w:t>
      </w:r>
      <w:proofErr w:type="spellEnd"/>
      <w:r w:rsidR="0093769C">
        <w:rPr>
          <w:rFonts w:ascii="Times New Roman" w:hAnsi="Times New Roman"/>
          <w:sz w:val="24"/>
        </w:rPr>
        <w:t xml:space="preserve"> </w:t>
      </w:r>
      <w:proofErr w:type="spellStart"/>
      <w:r w:rsidR="0093769C">
        <w:rPr>
          <w:rFonts w:ascii="Times New Roman" w:hAnsi="Times New Roman"/>
          <w:sz w:val="24"/>
        </w:rPr>
        <w:t>prevladavala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jezične</w:t>
      </w:r>
      <w:proofErr w:type="spellEnd"/>
      <w:r w:rsidR="0093769C">
        <w:rPr>
          <w:rFonts w:ascii="Times New Roman" w:hAnsi="Times New Roman"/>
          <w:sz w:val="24"/>
        </w:rPr>
        <w:t xml:space="preserve"> </w:t>
      </w:r>
      <w:proofErr w:type="spellStart"/>
      <w:r w:rsidR="0093769C">
        <w:rPr>
          <w:rFonts w:ascii="Times New Roman" w:hAnsi="Times New Roman"/>
          <w:sz w:val="24"/>
        </w:rPr>
        <w:t>i</w:t>
      </w:r>
      <w:proofErr w:type="spellEnd"/>
      <w:r w:rsidR="0093769C">
        <w:rPr>
          <w:rFonts w:ascii="Times New Roman" w:hAnsi="Times New Roman"/>
          <w:sz w:val="24"/>
        </w:rPr>
        <w:t xml:space="preserve"> </w:t>
      </w:r>
      <w:proofErr w:type="spellStart"/>
      <w:r w:rsidR="0093769C">
        <w:rPr>
          <w:rFonts w:ascii="Times New Roman" w:hAnsi="Times New Roman"/>
          <w:sz w:val="24"/>
        </w:rPr>
        <w:t>komunikacijske</w:t>
      </w:r>
      <w:proofErr w:type="spellEnd"/>
      <w:r w:rsidR="0093769C">
        <w:rPr>
          <w:rFonts w:ascii="Times New Roman" w:hAnsi="Times New Roman"/>
          <w:sz w:val="24"/>
        </w:rPr>
        <w:t xml:space="preserve"> </w:t>
      </w:r>
      <w:proofErr w:type="spellStart"/>
      <w:r w:rsidR="0093769C">
        <w:rPr>
          <w:rFonts w:ascii="Times New Roman" w:hAnsi="Times New Roman"/>
          <w:sz w:val="24"/>
        </w:rPr>
        <w:t>prepreke</w:t>
      </w:r>
      <w:proofErr w:type="spellEnd"/>
      <w:r w:rsidR="0093769C">
        <w:rPr>
          <w:rFonts w:ascii="Times New Roman" w:hAnsi="Times New Roman"/>
          <w:sz w:val="24"/>
        </w:rPr>
        <w:t xml:space="preserve"> </w:t>
      </w:r>
      <w:proofErr w:type="spellStart"/>
      <w:r w:rsidR="0093769C">
        <w:rPr>
          <w:rFonts w:ascii="Times New Roman" w:hAnsi="Times New Roman"/>
          <w:sz w:val="24"/>
        </w:rPr>
        <w:t>i</w:t>
      </w:r>
      <w:proofErr w:type="spellEnd"/>
      <w:r w:rsidR="0093769C">
        <w:rPr>
          <w:rFonts w:ascii="Times New Roman" w:hAnsi="Times New Roman"/>
          <w:sz w:val="24"/>
        </w:rPr>
        <w:t xml:space="preserve"> </w:t>
      </w:r>
      <w:proofErr w:type="spellStart"/>
      <w:r w:rsidR="0093769C">
        <w:rPr>
          <w:rFonts w:ascii="Times New Roman" w:hAnsi="Times New Roman"/>
          <w:sz w:val="24"/>
        </w:rPr>
        <w:t>učila</w:t>
      </w:r>
      <w:proofErr w:type="spellEnd"/>
      <w:r w:rsidRPr="00155A3E">
        <w:rPr>
          <w:rFonts w:ascii="Times New Roman" w:hAnsi="Times New Roman"/>
          <w:sz w:val="24"/>
        </w:rPr>
        <w:t xml:space="preserve"> o </w:t>
      </w:r>
      <w:proofErr w:type="spellStart"/>
      <w:r w:rsidRPr="00155A3E">
        <w:rPr>
          <w:rFonts w:ascii="Times New Roman" w:hAnsi="Times New Roman"/>
          <w:sz w:val="24"/>
        </w:rPr>
        <w:t>svijetu</w:t>
      </w:r>
      <w:proofErr w:type="spellEnd"/>
      <w:r w:rsidRPr="00155A3E">
        <w:rPr>
          <w:rFonts w:ascii="Times New Roman" w:hAnsi="Times New Roman"/>
          <w:sz w:val="24"/>
        </w:rPr>
        <w:t xml:space="preserve"> od </w:t>
      </w:r>
      <w:proofErr w:type="spellStart"/>
      <w:r w:rsidRPr="00155A3E">
        <w:rPr>
          <w:rFonts w:ascii="Times New Roman" w:hAnsi="Times New Roman"/>
          <w:sz w:val="24"/>
        </w:rPr>
        <w:t>izravnih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govornika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stanovnika</w:t>
      </w:r>
      <w:proofErr w:type="spellEnd"/>
      <w:r w:rsidRPr="00155A3E">
        <w:rPr>
          <w:rFonts w:ascii="Times New Roman" w:hAnsi="Times New Roman"/>
          <w:sz w:val="24"/>
        </w:rPr>
        <w:t>.</w:t>
      </w:r>
    </w:p>
    <w:p w14:paraId="72037A97" w14:textId="77777777" w:rsidR="0093769C" w:rsidRDefault="00724469" w:rsidP="000F4C0F">
      <w:pPr>
        <w:spacing w:line="360" w:lineRule="auto"/>
        <w:ind w:firstLine="36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Naš</w:t>
      </w:r>
      <w:proofErr w:type="spellEnd"/>
      <w:r>
        <w:rPr>
          <w:rFonts w:ascii="Times New Roman" w:hAnsi="Times New Roman"/>
          <w:sz w:val="24"/>
        </w:rPr>
        <w:t xml:space="preserve"> vrtić </w:t>
      </w:r>
      <w:r w:rsidR="000F4C0F">
        <w:rPr>
          <w:rFonts w:ascii="Times New Roman" w:hAnsi="Times New Roman"/>
          <w:sz w:val="24"/>
        </w:rPr>
        <w:t xml:space="preserve">se </w:t>
      </w:r>
      <w:proofErr w:type="spellStart"/>
      <w:r w:rsidR="000F4C0F">
        <w:rPr>
          <w:rFonts w:ascii="Times New Roman" w:hAnsi="Times New Roman"/>
          <w:sz w:val="24"/>
        </w:rPr>
        <w:t>povezao</w:t>
      </w:r>
      <w:proofErr w:type="spellEnd"/>
      <w:r w:rsidR="000F4C0F">
        <w:rPr>
          <w:rFonts w:ascii="Times New Roman" w:hAnsi="Times New Roman"/>
          <w:sz w:val="24"/>
        </w:rPr>
        <w:t xml:space="preserve"> s </w:t>
      </w:r>
      <w:proofErr w:type="spellStart"/>
      <w:r w:rsidR="000F4C0F">
        <w:rPr>
          <w:rFonts w:ascii="Times New Roman" w:hAnsi="Times New Roman"/>
          <w:sz w:val="24"/>
        </w:rPr>
        <w:t>dječjim</w:t>
      </w:r>
      <w:proofErr w:type="spellEnd"/>
      <w:r w:rsidR="000F4C0F">
        <w:rPr>
          <w:rFonts w:ascii="Times New Roman" w:hAnsi="Times New Roman"/>
          <w:sz w:val="24"/>
        </w:rPr>
        <w:t xml:space="preserve"> </w:t>
      </w:r>
      <w:proofErr w:type="spellStart"/>
      <w:r w:rsidR="000F4C0F">
        <w:rPr>
          <w:rFonts w:ascii="Times New Roman" w:hAnsi="Times New Roman"/>
          <w:sz w:val="24"/>
        </w:rPr>
        <w:t>vrtićem</w:t>
      </w:r>
      <w:proofErr w:type="spellEnd"/>
      <w:r w:rsidR="000F4C0F">
        <w:rPr>
          <w:rFonts w:ascii="Times New Roman" w:hAnsi="Times New Roman"/>
          <w:sz w:val="24"/>
        </w:rPr>
        <w:t xml:space="preserve"> </w:t>
      </w:r>
      <w:proofErr w:type="spellStart"/>
      <w:r w:rsidR="000F4C0F">
        <w:rPr>
          <w:rFonts w:ascii="Times New Roman" w:hAnsi="Times New Roman"/>
          <w:sz w:val="24"/>
        </w:rPr>
        <w:t>iz</w:t>
      </w:r>
      <w:proofErr w:type="spellEnd"/>
      <w:r w:rsidR="000F4C0F">
        <w:rPr>
          <w:rFonts w:ascii="Times New Roman" w:hAnsi="Times New Roman"/>
          <w:sz w:val="24"/>
        </w:rPr>
        <w:t xml:space="preserve"> </w:t>
      </w:r>
      <w:proofErr w:type="spellStart"/>
      <w:r w:rsidR="000F4C0F">
        <w:rPr>
          <w:rFonts w:ascii="Times New Roman" w:hAnsi="Times New Roman"/>
          <w:sz w:val="24"/>
        </w:rPr>
        <w:t>Litve</w:t>
      </w:r>
      <w:proofErr w:type="spellEnd"/>
      <w:r w:rsidR="000F4C0F">
        <w:rPr>
          <w:rFonts w:ascii="Times New Roman" w:hAnsi="Times New Roman"/>
          <w:sz w:val="24"/>
        </w:rPr>
        <w:t xml:space="preserve">. </w:t>
      </w:r>
      <w:proofErr w:type="spellStart"/>
      <w:r w:rsidR="000F4C0F">
        <w:rPr>
          <w:rFonts w:ascii="Times New Roman" w:hAnsi="Times New Roman"/>
          <w:sz w:val="24"/>
        </w:rPr>
        <w:t>Iako</w:t>
      </w:r>
      <w:proofErr w:type="spellEnd"/>
      <w:r w:rsidR="000F4C0F">
        <w:rPr>
          <w:rFonts w:ascii="Times New Roman" w:hAnsi="Times New Roman"/>
          <w:sz w:val="24"/>
        </w:rPr>
        <w:t xml:space="preserve"> </w:t>
      </w:r>
      <w:proofErr w:type="spellStart"/>
      <w:r w:rsidR="000F4C0F">
        <w:rPr>
          <w:rFonts w:ascii="Times New Roman" w:hAnsi="Times New Roman"/>
          <w:sz w:val="24"/>
        </w:rPr>
        <w:t>smo</w:t>
      </w:r>
      <w:proofErr w:type="spellEnd"/>
      <w:r w:rsidR="000F4C0F">
        <w:rPr>
          <w:rFonts w:ascii="Times New Roman" w:hAnsi="Times New Roman"/>
          <w:sz w:val="24"/>
        </w:rPr>
        <w:t xml:space="preserve"> s </w:t>
      </w:r>
      <w:proofErr w:type="spellStart"/>
      <w:r w:rsidR="000F4C0F">
        <w:rPr>
          <w:rFonts w:ascii="Times New Roman" w:hAnsi="Times New Roman"/>
          <w:sz w:val="24"/>
        </w:rPr>
        <w:t>djecom</w:t>
      </w:r>
      <w:proofErr w:type="spellEnd"/>
      <w:r w:rsidR="000F4C0F">
        <w:rPr>
          <w:rFonts w:ascii="Times New Roman" w:hAnsi="Times New Roman"/>
          <w:sz w:val="24"/>
        </w:rPr>
        <w:t xml:space="preserve"> </w:t>
      </w:r>
      <w:proofErr w:type="spellStart"/>
      <w:r w:rsidR="000F4C0F">
        <w:rPr>
          <w:rFonts w:ascii="Times New Roman" w:hAnsi="Times New Roman"/>
          <w:sz w:val="24"/>
        </w:rPr>
        <w:t>ostvarili</w:t>
      </w:r>
      <w:proofErr w:type="spellEnd"/>
      <w:r w:rsidR="000F4C0F">
        <w:rPr>
          <w:rFonts w:ascii="Times New Roman" w:hAnsi="Times New Roman"/>
          <w:sz w:val="24"/>
        </w:rPr>
        <w:t xml:space="preserve"> </w:t>
      </w:r>
      <w:proofErr w:type="spellStart"/>
      <w:r w:rsidR="000F4C0F">
        <w:rPr>
          <w:rFonts w:ascii="Times New Roman" w:hAnsi="Times New Roman"/>
          <w:sz w:val="24"/>
        </w:rPr>
        <w:t>aktivnosti</w:t>
      </w:r>
      <w:proofErr w:type="spellEnd"/>
      <w:r w:rsidR="000F4C0F">
        <w:rPr>
          <w:rFonts w:ascii="Times New Roman" w:hAnsi="Times New Roman"/>
          <w:sz w:val="24"/>
        </w:rPr>
        <w:t xml:space="preserve"> </w:t>
      </w:r>
      <w:proofErr w:type="spellStart"/>
      <w:r w:rsidR="000F4C0F">
        <w:rPr>
          <w:rFonts w:ascii="Times New Roman" w:hAnsi="Times New Roman"/>
          <w:sz w:val="24"/>
        </w:rPr>
        <w:t>kroz</w:t>
      </w:r>
      <w:proofErr w:type="spellEnd"/>
      <w:r w:rsidR="000F4C0F">
        <w:rPr>
          <w:rFonts w:ascii="Times New Roman" w:hAnsi="Times New Roman"/>
          <w:sz w:val="24"/>
        </w:rPr>
        <w:t xml:space="preserve"> </w:t>
      </w:r>
      <w:proofErr w:type="spellStart"/>
      <w:r w:rsidR="000F4C0F">
        <w:rPr>
          <w:rFonts w:ascii="Times New Roman" w:hAnsi="Times New Roman"/>
          <w:sz w:val="24"/>
        </w:rPr>
        <w:t>svih</w:t>
      </w:r>
      <w:proofErr w:type="spellEnd"/>
      <w:r w:rsidR="000F4C0F">
        <w:rPr>
          <w:rFonts w:ascii="Times New Roman" w:hAnsi="Times New Roman"/>
          <w:sz w:val="24"/>
        </w:rPr>
        <w:t xml:space="preserve"> </w:t>
      </w:r>
      <w:proofErr w:type="spellStart"/>
      <w:r w:rsidR="000F4C0F">
        <w:rPr>
          <w:rFonts w:ascii="Times New Roman" w:hAnsi="Times New Roman"/>
          <w:sz w:val="24"/>
        </w:rPr>
        <w:t>šest</w:t>
      </w:r>
      <w:proofErr w:type="spellEnd"/>
      <w:r w:rsidR="000F4C0F">
        <w:rPr>
          <w:rFonts w:ascii="Times New Roman" w:hAnsi="Times New Roman"/>
          <w:sz w:val="24"/>
        </w:rPr>
        <w:t xml:space="preserve"> </w:t>
      </w:r>
      <w:proofErr w:type="spellStart"/>
      <w:r w:rsidR="000F4C0F">
        <w:rPr>
          <w:rFonts w:ascii="Times New Roman" w:hAnsi="Times New Roman"/>
          <w:sz w:val="24"/>
        </w:rPr>
        <w:t>tema</w:t>
      </w:r>
      <w:proofErr w:type="spellEnd"/>
      <w:r w:rsidR="000F4C0F">
        <w:rPr>
          <w:rFonts w:ascii="Times New Roman" w:hAnsi="Times New Roman"/>
          <w:sz w:val="24"/>
        </w:rPr>
        <w:t xml:space="preserve">, </w:t>
      </w:r>
      <w:proofErr w:type="spellStart"/>
      <w:r w:rsidR="000F4C0F">
        <w:rPr>
          <w:rFonts w:ascii="Times New Roman" w:hAnsi="Times New Roman"/>
          <w:sz w:val="24"/>
        </w:rPr>
        <w:t>nažalost</w:t>
      </w:r>
      <w:proofErr w:type="spellEnd"/>
      <w:r w:rsidR="000F4C0F">
        <w:rPr>
          <w:rFonts w:ascii="Times New Roman" w:hAnsi="Times New Roman"/>
          <w:sz w:val="24"/>
        </w:rPr>
        <w:t xml:space="preserve">, od </w:t>
      </w:r>
      <w:proofErr w:type="spellStart"/>
      <w:r w:rsidR="000F4C0F">
        <w:rPr>
          <w:rFonts w:ascii="Times New Roman" w:hAnsi="Times New Roman"/>
          <w:sz w:val="24"/>
        </w:rPr>
        <w:t>predviđenih</w:t>
      </w:r>
      <w:proofErr w:type="spellEnd"/>
      <w:r w:rsidR="000F4C0F">
        <w:rPr>
          <w:rFonts w:ascii="Times New Roman" w:hAnsi="Times New Roman"/>
          <w:sz w:val="24"/>
        </w:rPr>
        <w:t xml:space="preserve"> </w:t>
      </w:r>
      <w:proofErr w:type="spellStart"/>
      <w:r w:rsidR="000F4C0F">
        <w:rPr>
          <w:rFonts w:ascii="Times New Roman" w:hAnsi="Times New Roman"/>
          <w:sz w:val="24"/>
        </w:rPr>
        <w:t>šest</w:t>
      </w:r>
      <w:proofErr w:type="spellEnd"/>
      <w:r w:rsidR="000F4C0F">
        <w:rPr>
          <w:rFonts w:ascii="Times New Roman" w:hAnsi="Times New Roman"/>
          <w:sz w:val="24"/>
        </w:rPr>
        <w:t xml:space="preserve"> </w:t>
      </w:r>
      <w:proofErr w:type="spellStart"/>
      <w:r w:rsidR="000F4C0F">
        <w:rPr>
          <w:rFonts w:ascii="Times New Roman" w:hAnsi="Times New Roman"/>
          <w:sz w:val="24"/>
        </w:rPr>
        <w:t>javljanja</w:t>
      </w:r>
      <w:proofErr w:type="spellEnd"/>
      <w:r w:rsidR="000F4C0F">
        <w:rPr>
          <w:rFonts w:ascii="Times New Roman" w:hAnsi="Times New Roman"/>
          <w:sz w:val="24"/>
        </w:rPr>
        <w:t xml:space="preserve">, </w:t>
      </w:r>
      <w:proofErr w:type="spellStart"/>
      <w:r w:rsidR="000F4C0F">
        <w:rPr>
          <w:rFonts w:ascii="Times New Roman" w:hAnsi="Times New Roman"/>
          <w:sz w:val="24"/>
        </w:rPr>
        <w:t>uspjeli</w:t>
      </w:r>
      <w:proofErr w:type="spellEnd"/>
      <w:r w:rsidR="000F4C0F">
        <w:rPr>
          <w:rFonts w:ascii="Times New Roman" w:hAnsi="Times New Roman"/>
          <w:sz w:val="24"/>
        </w:rPr>
        <w:t xml:space="preserve"> </w:t>
      </w:r>
      <w:proofErr w:type="spellStart"/>
      <w:r w:rsidR="000F4C0F">
        <w:rPr>
          <w:rFonts w:ascii="Times New Roman" w:hAnsi="Times New Roman"/>
          <w:sz w:val="24"/>
        </w:rPr>
        <w:t>smo</w:t>
      </w:r>
      <w:proofErr w:type="spellEnd"/>
      <w:r w:rsidR="000F4C0F">
        <w:rPr>
          <w:rFonts w:ascii="Times New Roman" w:hAnsi="Times New Roman"/>
          <w:sz w:val="24"/>
        </w:rPr>
        <w:t xml:space="preserve"> </w:t>
      </w:r>
      <w:proofErr w:type="spellStart"/>
      <w:r w:rsidR="000F4C0F">
        <w:rPr>
          <w:rFonts w:ascii="Times New Roman" w:hAnsi="Times New Roman"/>
          <w:sz w:val="24"/>
        </w:rPr>
        <w:t>ostvariti</w:t>
      </w:r>
      <w:proofErr w:type="spellEnd"/>
      <w:r w:rsidR="000F4C0F">
        <w:rPr>
          <w:rFonts w:ascii="Times New Roman" w:hAnsi="Times New Roman"/>
          <w:sz w:val="24"/>
        </w:rPr>
        <w:t xml:space="preserve"> </w:t>
      </w:r>
      <w:proofErr w:type="spellStart"/>
      <w:r w:rsidR="000F4C0F">
        <w:rPr>
          <w:rFonts w:ascii="Times New Roman" w:hAnsi="Times New Roman"/>
          <w:sz w:val="24"/>
        </w:rPr>
        <w:t>samo</w:t>
      </w:r>
      <w:proofErr w:type="spellEnd"/>
      <w:r w:rsidR="000F4C0F">
        <w:rPr>
          <w:rFonts w:ascii="Times New Roman" w:hAnsi="Times New Roman"/>
          <w:sz w:val="24"/>
        </w:rPr>
        <w:t xml:space="preserve"> tri video </w:t>
      </w:r>
      <w:proofErr w:type="spellStart"/>
      <w:r w:rsidR="000F4C0F">
        <w:rPr>
          <w:rFonts w:ascii="Times New Roman" w:hAnsi="Times New Roman"/>
          <w:sz w:val="24"/>
        </w:rPr>
        <w:t>poziva</w:t>
      </w:r>
      <w:proofErr w:type="spellEnd"/>
      <w:r w:rsidR="000F4C0F">
        <w:rPr>
          <w:rFonts w:ascii="Times New Roman" w:hAnsi="Times New Roman"/>
          <w:sz w:val="24"/>
        </w:rPr>
        <w:t xml:space="preserve">. </w:t>
      </w:r>
      <w:proofErr w:type="spellStart"/>
      <w:r w:rsidR="000F4C0F">
        <w:rPr>
          <w:rFonts w:ascii="Times New Roman" w:hAnsi="Times New Roman"/>
          <w:sz w:val="24"/>
        </w:rPr>
        <w:t>Razlozi</w:t>
      </w:r>
      <w:proofErr w:type="spellEnd"/>
      <w:r w:rsidR="000F4C0F">
        <w:rPr>
          <w:rFonts w:ascii="Times New Roman" w:hAnsi="Times New Roman"/>
          <w:sz w:val="24"/>
        </w:rPr>
        <w:t xml:space="preserve"> </w:t>
      </w:r>
      <w:proofErr w:type="spellStart"/>
      <w:r w:rsidR="000F4C0F">
        <w:rPr>
          <w:rFonts w:ascii="Times New Roman" w:hAnsi="Times New Roman"/>
          <w:sz w:val="24"/>
        </w:rPr>
        <w:t>su</w:t>
      </w:r>
      <w:proofErr w:type="spellEnd"/>
      <w:r w:rsidR="000F4C0F">
        <w:rPr>
          <w:rFonts w:ascii="Times New Roman" w:hAnsi="Times New Roman"/>
          <w:sz w:val="24"/>
        </w:rPr>
        <w:t xml:space="preserve"> </w:t>
      </w:r>
      <w:proofErr w:type="spellStart"/>
      <w:r w:rsidR="000F4C0F">
        <w:rPr>
          <w:rFonts w:ascii="Times New Roman" w:hAnsi="Times New Roman"/>
          <w:sz w:val="24"/>
        </w:rPr>
        <w:t>bili</w:t>
      </w:r>
      <w:proofErr w:type="spellEnd"/>
      <w:r w:rsidR="000F4C0F">
        <w:rPr>
          <w:rFonts w:ascii="Times New Roman" w:hAnsi="Times New Roman"/>
          <w:sz w:val="24"/>
        </w:rPr>
        <w:t xml:space="preserve"> </w:t>
      </w:r>
      <w:proofErr w:type="spellStart"/>
      <w:r w:rsidR="000F4C0F">
        <w:rPr>
          <w:rFonts w:ascii="Times New Roman" w:hAnsi="Times New Roman"/>
          <w:sz w:val="24"/>
        </w:rPr>
        <w:t>bolesti</w:t>
      </w:r>
      <w:proofErr w:type="spellEnd"/>
      <w:r w:rsidR="000F4C0F">
        <w:rPr>
          <w:rFonts w:ascii="Times New Roman" w:hAnsi="Times New Roman"/>
          <w:sz w:val="24"/>
        </w:rPr>
        <w:t xml:space="preserve"> </w:t>
      </w:r>
      <w:proofErr w:type="spellStart"/>
      <w:r w:rsidR="000F4C0F">
        <w:rPr>
          <w:rFonts w:ascii="Times New Roman" w:hAnsi="Times New Roman"/>
          <w:sz w:val="24"/>
        </w:rPr>
        <w:t>i</w:t>
      </w:r>
      <w:proofErr w:type="spellEnd"/>
      <w:r w:rsidR="000F4C0F">
        <w:rPr>
          <w:rFonts w:ascii="Times New Roman" w:hAnsi="Times New Roman"/>
          <w:sz w:val="24"/>
        </w:rPr>
        <w:t xml:space="preserve"> </w:t>
      </w:r>
      <w:proofErr w:type="spellStart"/>
      <w:r w:rsidR="000F4C0F">
        <w:rPr>
          <w:rFonts w:ascii="Times New Roman" w:hAnsi="Times New Roman"/>
          <w:sz w:val="24"/>
        </w:rPr>
        <w:t>naših</w:t>
      </w:r>
      <w:proofErr w:type="spellEnd"/>
      <w:r w:rsidR="000F4C0F">
        <w:rPr>
          <w:rFonts w:ascii="Times New Roman" w:hAnsi="Times New Roman"/>
          <w:sz w:val="24"/>
        </w:rPr>
        <w:t xml:space="preserve"> </w:t>
      </w:r>
      <w:proofErr w:type="spellStart"/>
      <w:r w:rsidR="000F4C0F">
        <w:rPr>
          <w:rFonts w:ascii="Times New Roman" w:hAnsi="Times New Roman"/>
          <w:sz w:val="24"/>
        </w:rPr>
        <w:t>i</w:t>
      </w:r>
      <w:proofErr w:type="spellEnd"/>
      <w:r w:rsidR="000F4C0F">
        <w:rPr>
          <w:rFonts w:ascii="Times New Roman" w:hAnsi="Times New Roman"/>
          <w:sz w:val="24"/>
        </w:rPr>
        <w:t xml:space="preserve"> </w:t>
      </w:r>
      <w:proofErr w:type="spellStart"/>
      <w:r w:rsidR="000F4C0F">
        <w:rPr>
          <w:rFonts w:ascii="Times New Roman" w:hAnsi="Times New Roman"/>
          <w:sz w:val="24"/>
        </w:rPr>
        <w:t>njihovih</w:t>
      </w:r>
      <w:proofErr w:type="spellEnd"/>
      <w:r w:rsidR="000F4C0F">
        <w:rPr>
          <w:rFonts w:ascii="Times New Roman" w:hAnsi="Times New Roman"/>
          <w:sz w:val="24"/>
        </w:rPr>
        <w:t xml:space="preserve"> </w:t>
      </w:r>
      <w:proofErr w:type="spellStart"/>
      <w:r w:rsidR="000F4C0F">
        <w:rPr>
          <w:rFonts w:ascii="Times New Roman" w:hAnsi="Times New Roman"/>
          <w:sz w:val="24"/>
        </w:rPr>
        <w:t>odgojiteljica</w:t>
      </w:r>
      <w:proofErr w:type="spellEnd"/>
      <w:r w:rsidR="000F4C0F">
        <w:rPr>
          <w:rFonts w:ascii="Times New Roman" w:hAnsi="Times New Roman"/>
          <w:sz w:val="24"/>
        </w:rPr>
        <w:t xml:space="preserve"> </w:t>
      </w:r>
      <w:proofErr w:type="spellStart"/>
      <w:r w:rsidR="000F4C0F">
        <w:rPr>
          <w:rFonts w:ascii="Times New Roman" w:hAnsi="Times New Roman"/>
          <w:sz w:val="24"/>
        </w:rPr>
        <w:t>te</w:t>
      </w:r>
      <w:proofErr w:type="spellEnd"/>
      <w:r w:rsidR="000F4C0F">
        <w:rPr>
          <w:rFonts w:ascii="Times New Roman" w:hAnsi="Times New Roman"/>
          <w:sz w:val="24"/>
        </w:rPr>
        <w:t xml:space="preserve"> </w:t>
      </w:r>
      <w:proofErr w:type="spellStart"/>
      <w:r w:rsidR="000F4C0F">
        <w:rPr>
          <w:rFonts w:ascii="Times New Roman" w:hAnsi="Times New Roman"/>
          <w:sz w:val="24"/>
        </w:rPr>
        <w:t>slabije</w:t>
      </w:r>
      <w:proofErr w:type="spellEnd"/>
      <w:r w:rsidR="000F4C0F">
        <w:rPr>
          <w:rFonts w:ascii="Times New Roman" w:hAnsi="Times New Roman"/>
          <w:sz w:val="24"/>
        </w:rPr>
        <w:t xml:space="preserve"> </w:t>
      </w:r>
      <w:proofErr w:type="spellStart"/>
      <w:r w:rsidR="000F4C0F">
        <w:rPr>
          <w:rFonts w:ascii="Times New Roman" w:hAnsi="Times New Roman"/>
          <w:sz w:val="24"/>
        </w:rPr>
        <w:t>poznavanje</w:t>
      </w:r>
      <w:proofErr w:type="spellEnd"/>
      <w:r w:rsidR="000F4C0F">
        <w:rPr>
          <w:rFonts w:ascii="Times New Roman" w:hAnsi="Times New Roman"/>
          <w:sz w:val="24"/>
        </w:rPr>
        <w:t xml:space="preserve"> </w:t>
      </w:r>
      <w:proofErr w:type="spellStart"/>
      <w:r w:rsidR="000F4C0F">
        <w:rPr>
          <w:rFonts w:ascii="Times New Roman" w:hAnsi="Times New Roman"/>
          <w:sz w:val="24"/>
        </w:rPr>
        <w:t>medijske</w:t>
      </w:r>
      <w:proofErr w:type="spellEnd"/>
      <w:r w:rsidR="000F4C0F">
        <w:rPr>
          <w:rFonts w:ascii="Times New Roman" w:hAnsi="Times New Roman"/>
          <w:sz w:val="24"/>
        </w:rPr>
        <w:t xml:space="preserve"> </w:t>
      </w:r>
      <w:proofErr w:type="spellStart"/>
      <w:r w:rsidR="000F4C0F">
        <w:rPr>
          <w:rFonts w:ascii="Times New Roman" w:hAnsi="Times New Roman"/>
          <w:sz w:val="24"/>
        </w:rPr>
        <w:t>pismenosti</w:t>
      </w:r>
      <w:proofErr w:type="spellEnd"/>
      <w:r w:rsidR="000F4C0F">
        <w:rPr>
          <w:rFonts w:ascii="Times New Roman" w:hAnsi="Times New Roman"/>
          <w:sz w:val="24"/>
        </w:rPr>
        <w:t xml:space="preserve"> u </w:t>
      </w:r>
      <w:proofErr w:type="spellStart"/>
      <w:r w:rsidR="000F4C0F">
        <w:rPr>
          <w:rFonts w:ascii="Times New Roman" w:hAnsi="Times New Roman"/>
          <w:sz w:val="24"/>
        </w:rPr>
        <w:t>neprisustvu</w:t>
      </w:r>
      <w:proofErr w:type="spellEnd"/>
      <w:r w:rsidR="000F4C0F">
        <w:rPr>
          <w:rFonts w:ascii="Times New Roman" w:hAnsi="Times New Roman"/>
          <w:sz w:val="24"/>
        </w:rPr>
        <w:t xml:space="preserve"> </w:t>
      </w:r>
      <w:proofErr w:type="spellStart"/>
      <w:r w:rsidR="000F4C0F">
        <w:rPr>
          <w:rFonts w:ascii="Times New Roman" w:hAnsi="Times New Roman"/>
          <w:sz w:val="24"/>
        </w:rPr>
        <w:t>pedagoga</w:t>
      </w:r>
      <w:proofErr w:type="spellEnd"/>
      <w:r w:rsidR="000F4C0F">
        <w:rPr>
          <w:rFonts w:ascii="Times New Roman" w:hAnsi="Times New Roman"/>
          <w:sz w:val="24"/>
        </w:rPr>
        <w:t xml:space="preserve">. </w:t>
      </w:r>
      <w:proofErr w:type="spellStart"/>
      <w:r w:rsidR="000F4C0F">
        <w:rPr>
          <w:rFonts w:ascii="Times New Roman" w:hAnsi="Times New Roman"/>
          <w:sz w:val="24"/>
        </w:rPr>
        <w:t>Ukoliko</w:t>
      </w:r>
      <w:proofErr w:type="spellEnd"/>
      <w:r w:rsidR="000F4C0F">
        <w:rPr>
          <w:rFonts w:ascii="Times New Roman" w:hAnsi="Times New Roman"/>
          <w:sz w:val="24"/>
        </w:rPr>
        <w:t xml:space="preserve"> </w:t>
      </w:r>
      <w:proofErr w:type="spellStart"/>
      <w:r w:rsidR="000F4C0F">
        <w:rPr>
          <w:rFonts w:ascii="Times New Roman" w:hAnsi="Times New Roman"/>
          <w:sz w:val="24"/>
        </w:rPr>
        <w:t>uspijemo</w:t>
      </w:r>
      <w:proofErr w:type="spellEnd"/>
      <w:r w:rsidR="000F4C0F">
        <w:rPr>
          <w:rFonts w:ascii="Times New Roman" w:hAnsi="Times New Roman"/>
          <w:sz w:val="24"/>
        </w:rPr>
        <w:t xml:space="preserve"> </w:t>
      </w:r>
      <w:proofErr w:type="spellStart"/>
      <w:r w:rsidR="000F4C0F">
        <w:rPr>
          <w:rFonts w:ascii="Times New Roman" w:hAnsi="Times New Roman"/>
          <w:sz w:val="24"/>
        </w:rPr>
        <w:t>ostvariti</w:t>
      </w:r>
      <w:proofErr w:type="spellEnd"/>
      <w:r w:rsidR="000F4C0F">
        <w:rPr>
          <w:rFonts w:ascii="Times New Roman" w:hAnsi="Times New Roman"/>
          <w:sz w:val="24"/>
        </w:rPr>
        <w:t xml:space="preserve"> interne </w:t>
      </w:r>
      <w:proofErr w:type="spellStart"/>
      <w:r w:rsidR="000F4C0F">
        <w:rPr>
          <w:rFonts w:ascii="Times New Roman" w:hAnsi="Times New Roman"/>
          <w:sz w:val="24"/>
        </w:rPr>
        <w:t>i</w:t>
      </w:r>
      <w:proofErr w:type="spellEnd"/>
      <w:r w:rsidR="000F4C0F">
        <w:rPr>
          <w:rFonts w:ascii="Times New Roman" w:hAnsi="Times New Roman"/>
          <w:sz w:val="24"/>
        </w:rPr>
        <w:t xml:space="preserve"> </w:t>
      </w:r>
      <w:proofErr w:type="spellStart"/>
      <w:r w:rsidR="000F4C0F">
        <w:rPr>
          <w:rFonts w:ascii="Times New Roman" w:hAnsi="Times New Roman"/>
          <w:sz w:val="24"/>
        </w:rPr>
        <w:t>vanjske</w:t>
      </w:r>
      <w:proofErr w:type="spellEnd"/>
      <w:r w:rsidR="000F4C0F">
        <w:rPr>
          <w:rFonts w:ascii="Times New Roman" w:hAnsi="Times New Roman"/>
          <w:sz w:val="24"/>
        </w:rPr>
        <w:t xml:space="preserve"> </w:t>
      </w:r>
      <w:proofErr w:type="spellStart"/>
      <w:r w:rsidR="000F4C0F">
        <w:rPr>
          <w:rFonts w:ascii="Times New Roman" w:hAnsi="Times New Roman"/>
          <w:sz w:val="24"/>
        </w:rPr>
        <w:t>edukacije</w:t>
      </w:r>
      <w:proofErr w:type="spellEnd"/>
      <w:r w:rsidR="000F4C0F">
        <w:rPr>
          <w:rFonts w:ascii="Times New Roman" w:hAnsi="Times New Roman"/>
          <w:sz w:val="24"/>
        </w:rPr>
        <w:t xml:space="preserve"> </w:t>
      </w:r>
      <w:proofErr w:type="spellStart"/>
      <w:r w:rsidR="000F4C0F">
        <w:rPr>
          <w:rFonts w:ascii="Times New Roman" w:hAnsi="Times New Roman"/>
          <w:sz w:val="24"/>
        </w:rPr>
        <w:t>digitalne</w:t>
      </w:r>
      <w:proofErr w:type="spellEnd"/>
      <w:r w:rsidR="000F4C0F">
        <w:rPr>
          <w:rFonts w:ascii="Times New Roman" w:hAnsi="Times New Roman"/>
          <w:sz w:val="24"/>
        </w:rPr>
        <w:t xml:space="preserve"> </w:t>
      </w:r>
      <w:proofErr w:type="spellStart"/>
      <w:r w:rsidR="000F4C0F">
        <w:rPr>
          <w:rFonts w:ascii="Times New Roman" w:hAnsi="Times New Roman"/>
          <w:sz w:val="24"/>
        </w:rPr>
        <w:t>pismenosti</w:t>
      </w:r>
      <w:proofErr w:type="spellEnd"/>
      <w:r w:rsidR="000F4C0F">
        <w:rPr>
          <w:rFonts w:ascii="Times New Roman" w:hAnsi="Times New Roman"/>
          <w:sz w:val="24"/>
        </w:rPr>
        <w:t xml:space="preserve">, </w:t>
      </w:r>
      <w:proofErr w:type="spellStart"/>
      <w:r w:rsidR="000F4C0F">
        <w:rPr>
          <w:rFonts w:ascii="Times New Roman" w:hAnsi="Times New Roman"/>
          <w:sz w:val="24"/>
        </w:rPr>
        <w:t>voljeli</w:t>
      </w:r>
      <w:proofErr w:type="spellEnd"/>
      <w:r w:rsidR="000F4C0F">
        <w:rPr>
          <w:rFonts w:ascii="Times New Roman" w:hAnsi="Times New Roman"/>
          <w:sz w:val="24"/>
        </w:rPr>
        <w:t xml:space="preserve"> </w:t>
      </w:r>
      <w:proofErr w:type="spellStart"/>
      <w:r w:rsidR="000F4C0F">
        <w:rPr>
          <w:rFonts w:ascii="Times New Roman" w:hAnsi="Times New Roman"/>
          <w:sz w:val="24"/>
        </w:rPr>
        <w:t>bismo</w:t>
      </w:r>
      <w:proofErr w:type="spellEnd"/>
      <w:r w:rsidR="000F4C0F">
        <w:rPr>
          <w:rFonts w:ascii="Times New Roman" w:hAnsi="Times New Roman"/>
          <w:sz w:val="24"/>
        </w:rPr>
        <w:t xml:space="preserve"> </w:t>
      </w:r>
      <w:proofErr w:type="spellStart"/>
      <w:r w:rsidR="000F4C0F">
        <w:rPr>
          <w:rFonts w:ascii="Times New Roman" w:hAnsi="Times New Roman"/>
          <w:sz w:val="24"/>
        </w:rPr>
        <w:t>pokušati</w:t>
      </w:r>
      <w:proofErr w:type="spellEnd"/>
      <w:r w:rsidR="000F4C0F">
        <w:rPr>
          <w:rFonts w:ascii="Times New Roman" w:hAnsi="Times New Roman"/>
          <w:sz w:val="24"/>
        </w:rPr>
        <w:t xml:space="preserve"> </w:t>
      </w:r>
      <w:proofErr w:type="spellStart"/>
      <w:r w:rsidR="000F4C0F">
        <w:rPr>
          <w:rFonts w:ascii="Times New Roman" w:hAnsi="Times New Roman"/>
          <w:sz w:val="24"/>
        </w:rPr>
        <w:t>ponovno</w:t>
      </w:r>
      <w:proofErr w:type="spellEnd"/>
      <w:r w:rsidR="000F4C0F">
        <w:rPr>
          <w:rFonts w:ascii="Times New Roman" w:hAnsi="Times New Roman"/>
          <w:sz w:val="24"/>
        </w:rPr>
        <w:t xml:space="preserve"> s </w:t>
      </w:r>
      <w:proofErr w:type="spellStart"/>
      <w:r w:rsidR="000F4C0F">
        <w:rPr>
          <w:rFonts w:ascii="Times New Roman" w:hAnsi="Times New Roman"/>
          <w:sz w:val="24"/>
        </w:rPr>
        <w:t>projektom</w:t>
      </w:r>
      <w:proofErr w:type="spellEnd"/>
      <w:r w:rsidR="000F4C0F">
        <w:rPr>
          <w:rFonts w:ascii="Times New Roman" w:hAnsi="Times New Roman"/>
          <w:sz w:val="24"/>
        </w:rPr>
        <w:t>.</w:t>
      </w:r>
    </w:p>
    <w:p w14:paraId="0A82D9A9" w14:textId="77777777" w:rsidR="00724469" w:rsidRPr="000F4C0F" w:rsidRDefault="0093769C" w:rsidP="000F4C0F">
      <w:pPr>
        <w:spacing w:line="360" w:lineRule="auto"/>
        <w:ind w:firstLine="36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Izjave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djece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fotografije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doživljaji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prenošeni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roditeljima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putem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posebnog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plakata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namjenjenog</w:t>
      </w:r>
      <w:proofErr w:type="spellEnd"/>
      <w:r w:rsidR="00E93C81">
        <w:rPr>
          <w:rFonts w:ascii="Times New Roman" w:hAnsi="Times New Roman"/>
          <w:sz w:val="24"/>
        </w:rPr>
        <w:t xml:space="preserve"> </w:t>
      </w:r>
      <w:proofErr w:type="spellStart"/>
      <w:r w:rsidR="00E93C81">
        <w:rPr>
          <w:rFonts w:ascii="Times New Roman" w:hAnsi="Times New Roman"/>
          <w:sz w:val="24"/>
        </w:rPr>
        <w:t>projektu</w:t>
      </w:r>
      <w:proofErr w:type="spellEnd"/>
      <w:r w:rsidR="00E93C81">
        <w:rPr>
          <w:rFonts w:ascii="Times New Roman" w:hAnsi="Times New Roman"/>
          <w:sz w:val="24"/>
        </w:rPr>
        <w:t xml:space="preserve">. </w:t>
      </w:r>
      <w:proofErr w:type="spellStart"/>
      <w:r w:rsidR="00E93C81">
        <w:rPr>
          <w:rFonts w:ascii="Times New Roman" w:hAnsi="Times New Roman"/>
          <w:sz w:val="24"/>
        </w:rPr>
        <w:t>Plakat</w:t>
      </w:r>
      <w:proofErr w:type="spellEnd"/>
      <w:r w:rsidR="00E93C81">
        <w:rPr>
          <w:rFonts w:ascii="Times New Roman" w:hAnsi="Times New Roman"/>
          <w:sz w:val="24"/>
        </w:rPr>
        <w:t xml:space="preserve"> je </w:t>
      </w:r>
      <w:proofErr w:type="spellStart"/>
      <w:r w:rsidR="00E93C81">
        <w:rPr>
          <w:rFonts w:ascii="Times New Roman" w:hAnsi="Times New Roman"/>
          <w:sz w:val="24"/>
        </w:rPr>
        <w:t>kroz</w:t>
      </w:r>
      <w:proofErr w:type="spellEnd"/>
      <w:r w:rsidR="00E93C81">
        <w:rPr>
          <w:rFonts w:ascii="Times New Roman" w:hAnsi="Times New Roman"/>
          <w:sz w:val="24"/>
        </w:rPr>
        <w:t xml:space="preserve"> </w:t>
      </w:r>
      <w:proofErr w:type="spellStart"/>
      <w:r w:rsidR="00E93C81">
        <w:rPr>
          <w:rFonts w:ascii="Times New Roman" w:hAnsi="Times New Roman"/>
          <w:sz w:val="24"/>
        </w:rPr>
        <w:t>godinu</w:t>
      </w:r>
      <w:proofErr w:type="spellEnd"/>
      <w:r w:rsidR="00E93C81">
        <w:rPr>
          <w:rFonts w:ascii="Times New Roman" w:hAnsi="Times New Roman"/>
          <w:sz w:val="24"/>
        </w:rPr>
        <w:t xml:space="preserve"> bio </w:t>
      </w:r>
      <w:proofErr w:type="spellStart"/>
      <w:r w:rsidR="00E93C81">
        <w:rPr>
          <w:rFonts w:ascii="Times New Roman" w:hAnsi="Times New Roman"/>
          <w:sz w:val="24"/>
        </w:rPr>
        <w:t>prikazan</w:t>
      </w:r>
      <w:proofErr w:type="spellEnd"/>
      <w:r w:rsidR="00E93C81">
        <w:rPr>
          <w:rFonts w:ascii="Times New Roman" w:hAnsi="Times New Roman"/>
          <w:sz w:val="24"/>
        </w:rPr>
        <w:t xml:space="preserve"> </w:t>
      </w:r>
      <w:proofErr w:type="spellStart"/>
      <w:r w:rsidR="00E93C81">
        <w:rPr>
          <w:rFonts w:ascii="Times New Roman" w:hAnsi="Times New Roman"/>
          <w:sz w:val="24"/>
        </w:rPr>
        <w:t>na</w:t>
      </w:r>
      <w:proofErr w:type="spellEnd"/>
      <w:r w:rsidR="00E93C81">
        <w:rPr>
          <w:rFonts w:ascii="Times New Roman" w:hAnsi="Times New Roman"/>
          <w:sz w:val="24"/>
        </w:rPr>
        <w:t xml:space="preserve"> </w:t>
      </w:r>
      <w:proofErr w:type="spellStart"/>
      <w:r w:rsidR="00E93C81">
        <w:rPr>
          <w:rFonts w:ascii="Times New Roman" w:hAnsi="Times New Roman"/>
          <w:sz w:val="24"/>
        </w:rPr>
        <w:t>panou</w:t>
      </w:r>
      <w:proofErr w:type="spellEnd"/>
      <w:r w:rsidR="00E93C81">
        <w:rPr>
          <w:rFonts w:ascii="Times New Roman" w:hAnsi="Times New Roman"/>
          <w:sz w:val="24"/>
        </w:rPr>
        <w:t xml:space="preserve"> za </w:t>
      </w:r>
      <w:proofErr w:type="spellStart"/>
      <w:r w:rsidR="00E93C81">
        <w:rPr>
          <w:rFonts w:ascii="Times New Roman" w:hAnsi="Times New Roman"/>
          <w:sz w:val="24"/>
        </w:rPr>
        <w:t>roditelje</w:t>
      </w:r>
      <w:proofErr w:type="spellEnd"/>
      <w:r w:rsidR="00E93C81">
        <w:rPr>
          <w:rFonts w:ascii="Times New Roman" w:hAnsi="Times New Roman"/>
          <w:sz w:val="24"/>
        </w:rPr>
        <w:t>.</w:t>
      </w:r>
    </w:p>
    <w:p w14:paraId="58E4E3F6" w14:textId="77777777" w:rsidR="0093769C" w:rsidRPr="00E93C81" w:rsidRDefault="00724469" w:rsidP="00135AC5">
      <w:pPr>
        <w:pStyle w:val="Heading3"/>
        <w:numPr>
          <w:ilvl w:val="2"/>
          <w:numId w:val="36"/>
        </w:numPr>
      </w:pPr>
      <w:bookmarkStart w:id="23" w:name="_Toc115424566"/>
      <w:proofErr w:type="spellStart"/>
      <w:r w:rsidRPr="00E93C81">
        <w:t>Sigurnije</w:t>
      </w:r>
      <w:proofErr w:type="spellEnd"/>
      <w:r w:rsidRPr="00E93C81">
        <w:t xml:space="preserve"> </w:t>
      </w:r>
      <w:proofErr w:type="spellStart"/>
      <w:r w:rsidRPr="00E93C81">
        <w:t>škole</w:t>
      </w:r>
      <w:proofErr w:type="spellEnd"/>
      <w:r w:rsidRPr="00E93C81">
        <w:t xml:space="preserve"> </w:t>
      </w:r>
      <w:proofErr w:type="spellStart"/>
      <w:r w:rsidRPr="00E93C81">
        <w:t>i</w:t>
      </w:r>
      <w:proofErr w:type="spellEnd"/>
      <w:r w:rsidRPr="00E93C81">
        <w:t xml:space="preserve"> </w:t>
      </w:r>
      <w:proofErr w:type="spellStart"/>
      <w:r w:rsidRPr="00E93C81">
        <w:t>vrtići</w:t>
      </w:r>
      <w:bookmarkEnd w:id="23"/>
      <w:proofErr w:type="spellEnd"/>
    </w:p>
    <w:p w14:paraId="600A3DB7" w14:textId="77777777" w:rsidR="0093769C" w:rsidRPr="00155A3E" w:rsidRDefault="0093769C" w:rsidP="0093769C">
      <w:pPr>
        <w:spacing w:line="360" w:lineRule="auto"/>
        <w:ind w:firstLine="360"/>
        <w:jc w:val="both"/>
        <w:rPr>
          <w:rFonts w:ascii="Times New Roman" w:hAnsi="Times New Roman"/>
          <w:sz w:val="24"/>
        </w:rPr>
      </w:pPr>
      <w:r w:rsidRPr="00155A3E">
        <w:rPr>
          <w:rFonts w:ascii="Times New Roman" w:hAnsi="Times New Roman"/>
          <w:sz w:val="24"/>
        </w:rPr>
        <w:t xml:space="preserve">U </w:t>
      </w:r>
      <w:proofErr w:type="spellStart"/>
      <w:r w:rsidRPr="00155A3E">
        <w:rPr>
          <w:rFonts w:ascii="Times New Roman" w:hAnsi="Times New Roman"/>
          <w:sz w:val="24"/>
        </w:rPr>
        <w:t>projekt</w:t>
      </w:r>
      <w:proofErr w:type="spellEnd"/>
      <w:r w:rsidRPr="00155A3E">
        <w:rPr>
          <w:rFonts w:ascii="Times New Roman" w:hAnsi="Times New Roman"/>
          <w:sz w:val="24"/>
        </w:rPr>
        <w:t xml:space="preserve"> HCK-a “</w:t>
      </w:r>
      <w:proofErr w:type="spellStart"/>
      <w:r w:rsidRPr="00155A3E">
        <w:rPr>
          <w:rFonts w:ascii="Times New Roman" w:hAnsi="Times New Roman"/>
          <w:sz w:val="24"/>
        </w:rPr>
        <w:t>Sigurnije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škole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vrtići</w:t>
      </w:r>
      <w:proofErr w:type="spellEnd"/>
      <w:r w:rsidRPr="00155A3E">
        <w:rPr>
          <w:rFonts w:ascii="Times New Roman" w:hAnsi="Times New Roman"/>
          <w:sz w:val="24"/>
        </w:rPr>
        <w:t xml:space="preserve">” </w:t>
      </w:r>
      <w:proofErr w:type="spellStart"/>
      <w:r w:rsidRPr="00155A3E">
        <w:rPr>
          <w:rFonts w:ascii="Times New Roman" w:hAnsi="Times New Roman"/>
          <w:sz w:val="24"/>
        </w:rPr>
        <w:t>ove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je</w:t>
      </w:r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pedagoške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godine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bilo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predviđeno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uključiti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ob</w:t>
      </w:r>
      <w:r>
        <w:rPr>
          <w:rFonts w:ascii="Times New Roman" w:hAnsi="Times New Roman"/>
          <w:sz w:val="24"/>
        </w:rPr>
        <w:t>j</w:t>
      </w:r>
      <w:r w:rsidRPr="00155A3E">
        <w:rPr>
          <w:rFonts w:ascii="Times New Roman" w:hAnsi="Times New Roman"/>
          <w:sz w:val="24"/>
        </w:rPr>
        <w:t>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odgojno-obrazovne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skupine</w:t>
      </w:r>
      <w:proofErr w:type="spellEnd"/>
      <w:r w:rsidRPr="00155A3E">
        <w:rPr>
          <w:rFonts w:ascii="Times New Roman" w:hAnsi="Times New Roman"/>
          <w:sz w:val="24"/>
        </w:rPr>
        <w:t xml:space="preserve">, </w:t>
      </w:r>
      <w:proofErr w:type="spellStart"/>
      <w:r w:rsidRPr="00155A3E">
        <w:rPr>
          <w:rFonts w:ascii="Times New Roman" w:hAnsi="Times New Roman"/>
          <w:sz w:val="24"/>
        </w:rPr>
        <w:t>Zvončići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Pandice</w:t>
      </w:r>
      <w:proofErr w:type="spellEnd"/>
      <w:r w:rsidRPr="00155A3E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Međutim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zbog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povremenih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bolesti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odgojiteljica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odlučeno</w:t>
      </w:r>
      <w:proofErr w:type="spellEnd"/>
      <w:r>
        <w:rPr>
          <w:rFonts w:ascii="Times New Roman" w:hAnsi="Times New Roman"/>
          <w:sz w:val="24"/>
        </w:rPr>
        <w:t xml:space="preserve"> je da </w:t>
      </w:r>
      <w:proofErr w:type="spellStart"/>
      <w:r>
        <w:rPr>
          <w:rFonts w:ascii="Times New Roman" w:hAnsi="Times New Roman"/>
          <w:sz w:val="24"/>
        </w:rPr>
        <w:t>ćemo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ovaj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projekt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provoditi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samo</w:t>
      </w:r>
      <w:proofErr w:type="spellEnd"/>
      <w:r>
        <w:rPr>
          <w:rFonts w:ascii="Times New Roman" w:hAnsi="Times New Roman"/>
          <w:sz w:val="24"/>
        </w:rPr>
        <w:t xml:space="preserve"> u </w:t>
      </w:r>
      <w:proofErr w:type="spellStart"/>
      <w:r>
        <w:rPr>
          <w:rFonts w:ascii="Times New Roman" w:hAnsi="Times New Roman"/>
          <w:sz w:val="24"/>
        </w:rPr>
        <w:t>mlađoj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skupini</w:t>
      </w:r>
      <w:proofErr w:type="spellEnd"/>
      <w:r>
        <w:rPr>
          <w:rFonts w:ascii="Times New Roman" w:hAnsi="Times New Roman"/>
          <w:sz w:val="24"/>
        </w:rPr>
        <w:t>.</w:t>
      </w:r>
    </w:p>
    <w:p w14:paraId="03EE7E29" w14:textId="77777777" w:rsidR="0093769C" w:rsidRPr="00155A3E" w:rsidRDefault="0093769C" w:rsidP="0093769C">
      <w:pPr>
        <w:spacing w:line="360" w:lineRule="auto"/>
        <w:ind w:firstLine="360"/>
        <w:jc w:val="both"/>
        <w:rPr>
          <w:rFonts w:ascii="Times New Roman" w:hAnsi="Times New Roman"/>
          <w:sz w:val="24"/>
        </w:rPr>
      </w:pPr>
      <w:r w:rsidRPr="00155A3E">
        <w:rPr>
          <w:rFonts w:ascii="Times New Roman" w:hAnsi="Times New Roman"/>
          <w:sz w:val="24"/>
        </w:rPr>
        <w:t xml:space="preserve">HCK je u Erasmus+ </w:t>
      </w:r>
      <w:proofErr w:type="spellStart"/>
      <w:r w:rsidRPr="00155A3E">
        <w:rPr>
          <w:rFonts w:ascii="Times New Roman" w:hAnsi="Times New Roman"/>
          <w:sz w:val="24"/>
        </w:rPr>
        <w:t>projektu</w:t>
      </w:r>
      <w:proofErr w:type="spellEnd"/>
      <w:r w:rsidRPr="00155A3E">
        <w:rPr>
          <w:rFonts w:ascii="Times New Roman" w:hAnsi="Times New Roman"/>
          <w:sz w:val="24"/>
        </w:rPr>
        <w:t xml:space="preserve"> “</w:t>
      </w:r>
      <w:proofErr w:type="spellStart"/>
      <w:r w:rsidRPr="00155A3E">
        <w:rPr>
          <w:rFonts w:ascii="Times New Roman" w:hAnsi="Times New Roman"/>
          <w:sz w:val="24"/>
        </w:rPr>
        <w:t>Sigurnije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škole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vrtići</w:t>
      </w:r>
      <w:proofErr w:type="spellEnd"/>
      <w:r w:rsidRPr="00155A3E">
        <w:rPr>
          <w:rFonts w:ascii="Times New Roman" w:hAnsi="Times New Roman"/>
          <w:sz w:val="24"/>
        </w:rPr>
        <w:t xml:space="preserve">” </w:t>
      </w:r>
      <w:proofErr w:type="spellStart"/>
      <w:r w:rsidRPr="00155A3E">
        <w:rPr>
          <w:rFonts w:ascii="Times New Roman" w:hAnsi="Times New Roman"/>
          <w:sz w:val="24"/>
        </w:rPr>
        <w:t>sudjelovao</w:t>
      </w:r>
      <w:proofErr w:type="spellEnd"/>
      <w:r w:rsidRPr="00155A3E">
        <w:rPr>
          <w:rFonts w:ascii="Times New Roman" w:hAnsi="Times New Roman"/>
          <w:sz w:val="24"/>
        </w:rPr>
        <w:t xml:space="preserve"> od </w:t>
      </w:r>
      <w:proofErr w:type="spellStart"/>
      <w:r w:rsidRPr="00155A3E">
        <w:rPr>
          <w:rFonts w:ascii="Times New Roman" w:hAnsi="Times New Roman"/>
          <w:sz w:val="24"/>
        </w:rPr>
        <w:t>studenog</w:t>
      </w:r>
      <w:proofErr w:type="spellEnd"/>
      <w:r w:rsidRPr="00155A3E">
        <w:rPr>
          <w:rFonts w:ascii="Times New Roman" w:hAnsi="Times New Roman"/>
          <w:sz w:val="24"/>
        </w:rPr>
        <w:t xml:space="preserve"> 2018. </w:t>
      </w:r>
      <w:proofErr w:type="spellStart"/>
      <w:r w:rsidRPr="00155A3E">
        <w:rPr>
          <w:rFonts w:ascii="Times New Roman" w:hAnsi="Times New Roman"/>
          <w:sz w:val="24"/>
        </w:rPr>
        <w:t>do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siječnja</w:t>
      </w:r>
      <w:proofErr w:type="spellEnd"/>
      <w:r w:rsidRPr="00155A3E">
        <w:rPr>
          <w:rFonts w:ascii="Times New Roman" w:hAnsi="Times New Roman"/>
          <w:sz w:val="24"/>
        </w:rPr>
        <w:t xml:space="preserve"> 2021. </w:t>
      </w:r>
      <w:proofErr w:type="spellStart"/>
      <w:r w:rsidRPr="00155A3E">
        <w:rPr>
          <w:rFonts w:ascii="Times New Roman" w:hAnsi="Times New Roman"/>
          <w:sz w:val="24"/>
        </w:rPr>
        <w:t>godine</w:t>
      </w:r>
      <w:proofErr w:type="spellEnd"/>
      <w:r w:rsidRPr="00155A3E">
        <w:rPr>
          <w:rFonts w:ascii="Times New Roman" w:hAnsi="Times New Roman"/>
          <w:sz w:val="24"/>
        </w:rPr>
        <w:t xml:space="preserve">. Projekt se </w:t>
      </w:r>
      <w:proofErr w:type="spellStart"/>
      <w:r w:rsidRPr="00155A3E">
        <w:rPr>
          <w:rFonts w:ascii="Times New Roman" w:hAnsi="Times New Roman"/>
          <w:sz w:val="24"/>
        </w:rPr>
        <w:t>provodio</w:t>
      </w:r>
      <w:proofErr w:type="spellEnd"/>
      <w:r w:rsidRPr="00155A3E">
        <w:rPr>
          <w:rFonts w:ascii="Times New Roman" w:hAnsi="Times New Roman"/>
          <w:sz w:val="24"/>
        </w:rPr>
        <w:t xml:space="preserve"> u </w:t>
      </w:r>
      <w:proofErr w:type="spellStart"/>
      <w:r w:rsidRPr="00155A3E">
        <w:rPr>
          <w:rFonts w:ascii="Times New Roman" w:hAnsi="Times New Roman"/>
          <w:sz w:val="24"/>
        </w:rPr>
        <w:t>partnerstvu</w:t>
      </w:r>
      <w:proofErr w:type="spellEnd"/>
      <w:r w:rsidRPr="00155A3E">
        <w:rPr>
          <w:rFonts w:ascii="Times New Roman" w:hAnsi="Times New Roman"/>
          <w:sz w:val="24"/>
        </w:rPr>
        <w:t xml:space="preserve"> s </w:t>
      </w:r>
      <w:proofErr w:type="spellStart"/>
      <w:r w:rsidRPr="00155A3E">
        <w:rPr>
          <w:rFonts w:ascii="Times New Roman" w:hAnsi="Times New Roman"/>
          <w:sz w:val="24"/>
        </w:rPr>
        <w:t>nacionalnim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društvima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Crvenog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križa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Austrije</w:t>
      </w:r>
      <w:proofErr w:type="spellEnd"/>
      <w:r w:rsidRPr="00155A3E">
        <w:rPr>
          <w:rFonts w:ascii="Times New Roman" w:hAnsi="Times New Roman"/>
          <w:sz w:val="24"/>
        </w:rPr>
        <w:t xml:space="preserve">, </w:t>
      </w:r>
      <w:proofErr w:type="spellStart"/>
      <w:r w:rsidRPr="00155A3E">
        <w:rPr>
          <w:rFonts w:ascii="Times New Roman" w:hAnsi="Times New Roman"/>
          <w:sz w:val="24"/>
        </w:rPr>
        <w:t>Bugarske</w:t>
      </w:r>
      <w:proofErr w:type="spellEnd"/>
      <w:r w:rsidRPr="00155A3E">
        <w:rPr>
          <w:rFonts w:ascii="Times New Roman" w:hAnsi="Times New Roman"/>
          <w:sz w:val="24"/>
        </w:rPr>
        <w:t xml:space="preserve">, </w:t>
      </w:r>
      <w:proofErr w:type="spellStart"/>
      <w:r w:rsidRPr="00155A3E">
        <w:rPr>
          <w:rFonts w:ascii="Times New Roman" w:hAnsi="Times New Roman"/>
          <w:sz w:val="24"/>
        </w:rPr>
        <w:t>Sjeverne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Makedonije</w:t>
      </w:r>
      <w:proofErr w:type="spellEnd"/>
      <w:r w:rsidRPr="00155A3E">
        <w:rPr>
          <w:rFonts w:ascii="Times New Roman" w:hAnsi="Times New Roman"/>
          <w:sz w:val="24"/>
        </w:rPr>
        <w:t xml:space="preserve">, </w:t>
      </w:r>
      <w:proofErr w:type="spellStart"/>
      <w:r w:rsidRPr="00155A3E">
        <w:rPr>
          <w:rFonts w:ascii="Times New Roman" w:hAnsi="Times New Roman"/>
          <w:sz w:val="24"/>
        </w:rPr>
        <w:t>Srbije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Austrijskim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Crvenim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križem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mladih</w:t>
      </w:r>
      <w:proofErr w:type="spellEnd"/>
      <w:r w:rsidRPr="00155A3E">
        <w:rPr>
          <w:rFonts w:ascii="Times New Roman" w:hAnsi="Times New Roman"/>
          <w:sz w:val="24"/>
        </w:rPr>
        <w:t xml:space="preserve">. Jedan od </w:t>
      </w:r>
      <w:proofErr w:type="spellStart"/>
      <w:r w:rsidRPr="00155A3E">
        <w:rPr>
          <w:rFonts w:ascii="Times New Roman" w:hAnsi="Times New Roman"/>
          <w:sz w:val="24"/>
        </w:rPr>
        <w:t>najvažnijih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rezultata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projekta</w:t>
      </w:r>
      <w:proofErr w:type="spellEnd"/>
      <w:r w:rsidRPr="00155A3E">
        <w:rPr>
          <w:rFonts w:ascii="Times New Roman" w:hAnsi="Times New Roman"/>
          <w:sz w:val="24"/>
        </w:rPr>
        <w:t xml:space="preserve"> je </w:t>
      </w:r>
      <w:proofErr w:type="spellStart"/>
      <w:r w:rsidRPr="00155A3E">
        <w:rPr>
          <w:rFonts w:ascii="Times New Roman" w:hAnsi="Times New Roman"/>
          <w:sz w:val="24"/>
        </w:rPr>
        <w:t>razvoj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internetske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platforme</w:t>
      </w:r>
      <w:proofErr w:type="spellEnd"/>
      <w:r w:rsidRPr="00155A3E">
        <w:rPr>
          <w:rFonts w:ascii="Times New Roman" w:hAnsi="Times New Roman"/>
          <w:sz w:val="24"/>
        </w:rPr>
        <w:t xml:space="preserve"> pod </w:t>
      </w:r>
      <w:proofErr w:type="spellStart"/>
      <w:r w:rsidRPr="00155A3E">
        <w:rPr>
          <w:rFonts w:ascii="Times New Roman" w:hAnsi="Times New Roman"/>
          <w:sz w:val="24"/>
        </w:rPr>
        <w:t>nazivom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r w:rsidRPr="00155A3E">
        <w:rPr>
          <w:rFonts w:ascii="Times New Roman" w:hAnsi="Times New Roman"/>
          <w:b/>
          <w:sz w:val="24"/>
        </w:rPr>
        <w:t>sigurnija-</w:t>
      </w:r>
      <w:r w:rsidRPr="00155A3E">
        <w:rPr>
          <w:rFonts w:ascii="Times New Roman" w:hAnsi="Times New Roman"/>
          <w:b/>
          <w:sz w:val="24"/>
        </w:rPr>
        <w:lastRenderedPageBreak/>
        <w:t>djeca.hck.hr</w:t>
      </w:r>
      <w:r w:rsidRPr="00155A3E">
        <w:rPr>
          <w:rFonts w:ascii="Times New Roman" w:hAnsi="Times New Roman"/>
          <w:sz w:val="24"/>
        </w:rPr>
        <w:t xml:space="preserve"> za </w:t>
      </w:r>
      <w:proofErr w:type="spellStart"/>
      <w:r w:rsidRPr="00155A3E">
        <w:rPr>
          <w:rFonts w:ascii="Times New Roman" w:hAnsi="Times New Roman"/>
          <w:sz w:val="24"/>
        </w:rPr>
        <w:t>sigurnije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i</w:t>
      </w:r>
      <w:proofErr w:type="spellEnd"/>
      <w:r w:rsidRPr="00155A3E">
        <w:rPr>
          <w:rFonts w:ascii="Times New Roman" w:hAnsi="Times New Roman"/>
          <w:sz w:val="24"/>
        </w:rPr>
        <w:t xml:space="preserve"> dobro </w:t>
      </w:r>
      <w:proofErr w:type="spellStart"/>
      <w:r w:rsidRPr="00155A3E">
        <w:rPr>
          <w:rFonts w:ascii="Times New Roman" w:hAnsi="Times New Roman"/>
          <w:sz w:val="24"/>
        </w:rPr>
        <w:t>pripremljene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osnovne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škole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vrtiće</w:t>
      </w:r>
      <w:proofErr w:type="spellEnd"/>
      <w:r w:rsidRPr="00155A3E">
        <w:rPr>
          <w:rFonts w:ascii="Times New Roman" w:hAnsi="Times New Roman"/>
          <w:sz w:val="24"/>
        </w:rPr>
        <w:t xml:space="preserve">. Na </w:t>
      </w:r>
      <w:proofErr w:type="spellStart"/>
      <w:r w:rsidRPr="00155A3E">
        <w:rPr>
          <w:rFonts w:ascii="Times New Roman" w:hAnsi="Times New Roman"/>
          <w:sz w:val="24"/>
        </w:rPr>
        <w:t>platformi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su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dostupne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različite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aktivnosti</w:t>
      </w:r>
      <w:proofErr w:type="spellEnd"/>
      <w:r w:rsidRPr="00155A3E">
        <w:rPr>
          <w:rFonts w:ascii="Times New Roman" w:hAnsi="Times New Roman"/>
          <w:sz w:val="24"/>
        </w:rPr>
        <w:t xml:space="preserve">, </w:t>
      </w:r>
      <w:proofErr w:type="spellStart"/>
      <w:r w:rsidRPr="00155A3E">
        <w:rPr>
          <w:rFonts w:ascii="Times New Roman" w:hAnsi="Times New Roman"/>
          <w:sz w:val="24"/>
        </w:rPr>
        <w:t>prezentacije</w:t>
      </w:r>
      <w:proofErr w:type="spellEnd"/>
      <w:r w:rsidRPr="00155A3E">
        <w:rPr>
          <w:rFonts w:ascii="Times New Roman" w:hAnsi="Times New Roman"/>
          <w:sz w:val="24"/>
        </w:rPr>
        <w:t xml:space="preserve">, </w:t>
      </w:r>
      <w:proofErr w:type="spellStart"/>
      <w:r w:rsidRPr="00155A3E">
        <w:rPr>
          <w:rFonts w:ascii="Times New Roman" w:hAnsi="Times New Roman"/>
          <w:sz w:val="24"/>
        </w:rPr>
        <w:t>radionice</w:t>
      </w:r>
      <w:proofErr w:type="spellEnd"/>
      <w:r w:rsidRPr="00155A3E">
        <w:rPr>
          <w:rFonts w:ascii="Times New Roman" w:hAnsi="Times New Roman"/>
          <w:sz w:val="24"/>
        </w:rPr>
        <w:t xml:space="preserve">, </w:t>
      </w:r>
      <w:proofErr w:type="spellStart"/>
      <w:r w:rsidRPr="00155A3E">
        <w:rPr>
          <w:rFonts w:ascii="Times New Roman" w:hAnsi="Times New Roman"/>
          <w:sz w:val="24"/>
        </w:rPr>
        <w:t>alati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ostale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potrebne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informacije</w:t>
      </w:r>
      <w:proofErr w:type="spellEnd"/>
      <w:r w:rsidRPr="00155A3E">
        <w:rPr>
          <w:rFonts w:ascii="Times New Roman" w:hAnsi="Times New Roman"/>
          <w:sz w:val="24"/>
        </w:rPr>
        <w:t>.</w:t>
      </w:r>
    </w:p>
    <w:p w14:paraId="6F6A94DA" w14:textId="77777777" w:rsidR="0093769C" w:rsidRPr="00155A3E" w:rsidRDefault="0093769C" w:rsidP="0093769C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66DD649B" w14:textId="77777777" w:rsidR="0093769C" w:rsidRDefault="0093769C" w:rsidP="0093769C">
      <w:pPr>
        <w:spacing w:line="360" w:lineRule="auto"/>
        <w:ind w:firstLine="360"/>
        <w:jc w:val="both"/>
        <w:rPr>
          <w:rFonts w:ascii="Times New Roman" w:hAnsi="Times New Roman"/>
          <w:sz w:val="24"/>
        </w:rPr>
      </w:pPr>
    </w:p>
    <w:p w14:paraId="5669806C" w14:textId="77777777" w:rsidR="0093769C" w:rsidRPr="00155A3E" w:rsidRDefault="0093769C" w:rsidP="0093769C">
      <w:pPr>
        <w:spacing w:line="360" w:lineRule="auto"/>
        <w:ind w:firstLine="360"/>
        <w:jc w:val="both"/>
        <w:rPr>
          <w:rFonts w:ascii="Times New Roman" w:hAnsi="Times New Roman"/>
          <w:sz w:val="24"/>
        </w:rPr>
      </w:pPr>
      <w:proofErr w:type="spellStart"/>
      <w:r w:rsidRPr="00155A3E">
        <w:rPr>
          <w:rFonts w:ascii="Times New Roman" w:hAnsi="Times New Roman"/>
          <w:sz w:val="24"/>
        </w:rPr>
        <w:t>Cilj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projekta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bio </w:t>
      </w:r>
      <w:r w:rsidRPr="00155A3E">
        <w:rPr>
          <w:rFonts w:ascii="Times New Roman" w:hAnsi="Times New Roman"/>
          <w:sz w:val="24"/>
        </w:rPr>
        <w:t xml:space="preserve">je </w:t>
      </w:r>
      <w:proofErr w:type="spellStart"/>
      <w:r w:rsidRPr="00155A3E">
        <w:rPr>
          <w:rFonts w:ascii="Times New Roman" w:hAnsi="Times New Roman"/>
          <w:sz w:val="24"/>
        </w:rPr>
        <w:t>staviti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naglasak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na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sljedeće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teme</w:t>
      </w:r>
      <w:proofErr w:type="spellEnd"/>
      <w:r w:rsidRPr="00155A3E">
        <w:rPr>
          <w:rFonts w:ascii="Times New Roman" w:hAnsi="Times New Roman"/>
          <w:sz w:val="24"/>
        </w:rPr>
        <w:t>:</w:t>
      </w:r>
    </w:p>
    <w:p w14:paraId="2870A194" w14:textId="77777777" w:rsidR="0093769C" w:rsidRPr="00155A3E" w:rsidRDefault="0093769C" w:rsidP="0093769C">
      <w:pPr>
        <w:numPr>
          <w:ilvl w:val="0"/>
          <w:numId w:val="49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155A3E">
        <w:rPr>
          <w:rFonts w:ascii="Times New Roman" w:hAnsi="Times New Roman"/>
          <w:sz w:val="24"/>
        </w:rPr>
        <w:t>Priprema</w:t>
      </w:r>
      <w:proofErr w:type="spellEnd"/>
      <w:r w:rsidRPr="00155A3E">
        <w:rPr>
          <w:rFonts w:ascii="Times New Roman" w:hAnsi="Times New Roman"/>
          <w:sz w:val="24"/>
        </w:rPr>
        <w:t xml:space="preserve"> za </w:t>
      </w:r>
      <w:proofErr w:type="spellStart"/>
      <w:r w:rsidRPr="00155A3E">
        <w:rPr>
          <w:rFonts w:ascii="Times New Roman" w:hAnsi="Times New Roman"/>
          <w:sz w:val="24"/>
        </w:rPr>
        <w:t>izvanredne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situacije</w:t>
      </w:r>
      <w:proofErr w:type="spellEnd"/>
    </w:p>
    <w:p w14:paraId="03F3654A" w14:textId="77777777" w:rsidR="0093769C" w:rsidRPr="00155A3E" w:rsidRDefault="0093769C" w:rsidP="0093769C">
      <w:pPr>
        <w:numPr>
          <w:ilvl w:val="0"/>
          <w:numId w:val="49"/>
        </w:numPr>
        <w:spacing w:line="360" w:lineRule="auto"/>
        <w:jc w:val="both"/>
        <w:rPr>
          <w:rFonts w:ascii="Times New Roman" w:hAnsi="Times New Roman"/>
          <w:sz w:val="24"/>
        </w:rPr>
      </w:pPr>
      <w:r w:rsidRPr="00155A3E">
        <w:rPr>
          <w:rFonts w:ascii="Times New Roman" w:hAnsi="Times New Roman"/>
          <w:sz w:val="24"/>
        </w:rPr>
        <w:t xml:space="preserve">Prva </w:t>
      </w:r>
      <w:proofErr w:type="spellStart"/>
      <w:r w:rsidRPr="00155A3E">
        <w:rPr>
          <w:rFonts w:ascii="Times New Roman" w:hAnsi="Times New Roman"/>
          <w:sz w:val="24"/>
        </w:rPr>
        <w:t>pomoć</w:t>
      </w:r>
      <w:proofErr w:type="spellEnd"/>
    </w:p>
    <w:p w14:paraId="2B81760A" w14:textId="77777777" w:rsidR="0093769C" w:rsidRPr="00155A3E" w:rsidRDefault="0093769C" w:rsidP="0093769C">
      <w:pPr>
        <w:numPr>
          <w:ilvl w:val="0"/>
          <w:numId w:val="49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155A3E">
        <w:rPr>
          <w:rFonts w:ascii="Times New Roman" w:hAnsi="Times New Roman"/>
          <w:sz w:val="24"/>
        </w:rPr>
        <w:t>Sigurnost</w:t>
      </w:r>
      <w:proofErr w:type="spellEnd"/>
      <w:r w:rsidRPr="00155A3E">
        <w:rPr>
          <w:rFonts w:ascii="Times New Roman" w:hAnsi="Times New Roman"/>
          <w:sz w:val="24"/>
        </w:rPr>
        <w:t xml:space="preserve"> u </w:t>
      </w:r>
      <w:proofErr w:type="spellStart"/>
      <w:r w:rsidRPr="00155A3E">
        <w:rPr>
          <w:rFonts w:ascii="Times New Roman" w:hAnsi="Times New Roman"/>
          <w:sz w:val="24"/>
        </w:rPr>
        <w:t>školi</w:t>
      </w:r>
      <w:proofErr w:type="spellEnd"/>
      <w:r w:rsidRPr="00155A3E">
        <w:rPr>
          <w:rFonts w:ascii="Times New Roman" w:hAnsi="Times New Roman"/>
          <w:sz w:val="24"/>
        </w:rPr>
        <w:t>/</w:t>
      </w:r>
      <w:proofErr w:type="spellStart"/>
      <w:r w:rsidRPr="00155A3E">
        <w:rPr>
          <w:rFonts w:ascii="Times New Roman" w:hAnsi="Times New Roman"/>
          <w:sz w:val="24"/>
        </w:rPr>
        <w:t>vrtiću</w:t>
      </w:r>
      <w:proofErr w:type="spellEnd"/>
    </w:p>
    <w:p w14:paraId="209A3347" w14:textId="77777777" w:rsidR="0093769C" w:rsidRPr="00155A3E" w:rsidRDefault="0093769C" w:rsidP="0093769C">
      <w:pPr>
        <w:numPr>
          <w:ilvl w:val="0"/>
          <w:numId w:val="49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155A3E">
        <w:rPr>
          <w:rFonts w:ascii="Times New Roman" w:hAnsi="Times New Roman"/>
          <w:sz w:val="24"/>
        </w:rPr>
        <w:t>Psihosocijalna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podrška</w:t>
      </w:r>
      <w:proofErr w:type="spellEnd"/>
    </w:p>
    <w:p w14:paraId="56ADF5DF" w14:textId="77777777" w:rsidR="0093769C" w:rsidRPr="00155A3E" w:rsidRDefault="0093769C" w:rsidP="0093769C">
      <w:pPr>
        <w:widowControl w:val="0"/>
        <w:suppressAutoHyphens/>
        <w:spacing w:line="360" w:lineRule="auto"/>
        <w:ind w:firstLine="360"/>
        <w:jc w:val="both"/>
        <w:rPr>
          <w:rFonts w:ascii="Times New Roman" w:hAnsi="Times New Roman"/>
          <w:sz w:val="24"/>
        </w:rPr>
      </w:pPr>
      <w:r w:rsidRPr="00155A3E">
        <w:rPr>
          <w:rFonts w:ascii="Times New Roman" w:hAnsi="Times New Roman"/>
          <w:sz w:val="24"/>
        </w:rPr>
        <w:t xml:space="preserve">Osim </w:t>
      </w:r>
      <w:proofErr w:type="spellStart"/>
      <w:r w:rsidRPr="00155A3E">
        <w:rPr>
          <w:rFonts w:ascii="Times New Roman" w:hAnsi="Times New Roman"/>
          <w:sz w:val="24"/>
        </w:rPr>
        <w:t>navedenog</w:t>
      </w:r>
      <w:proofErr w:type="spellEnd"/>
      <w:r w:rsidRPr="00155A3E">
        <w:rPr>
          <w:rFonts w:ascii="Times New Roman" w:hAnsi="Times New Roman"/>
          <w:sz w:val="24"/>
        </w:rPr>
        <w:t xml:space="preserve">, </w:t>
      </w:r>
      <w:proofErr w:type="spellStart"/>
      <w:r w:rsidRPr="00155A3E">
        <w:rPr>
          <w:rFonts w:ascii="Times New Roman" w:hAnsi="Times New Roman"/>
          <w:sz w:val="24"/>
        </w:rPr>
        <w:t>cilj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projekta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bio </w:t>
      </w:r>
      <w:r w:rsidRPr="00155A3E">
        <w:rPr>
          <w:rFonts w:ascii="Times New Roman" w:hAnsi="Times New Roman"/>
          <w:sz w:val="24"/>
        </w:rPr>
        <w:t xml:space="preserve">je </w:t>
      </w:r>
      <w:proofErr w:type="spellStart"/>
      <w:r w:rsidRPr="00155A3E">
        <w:rPr>
          <w:rFonts w:ascii="Times New Roman" w:hAnsi="Times New Roman"/>
          <w:sz w:val="24"/>
        </w:rPr>
        <w:t>poboljšati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znanje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ojačati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kompetencije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djece</w:t>
      </w:r>
      <w:proofErr w:type="spellEnd"/>
      <w:r w:rsidRPr="00155A3E">
        <w:rPr>
          <w:rFonts w:ascii="Times New Roman" w:hAnsi="Times New Roman"/>
          <w:sz w:val="24"/>
        </w:rPr>
        <w:t xml:space="preserve"> u </w:t>
      </w:r>
      <w:proofErr w:type="spellStart"/>
      <w:r w:rsidRPr="00155A3E">
        <w:rPr>
          <w:rFonts w:ascii="Times New Roman" w:hAnsi="Times New Roman"/>
          <w:sz w:val="24"/>
        </w:rPr>
        <w:t>vrtićima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te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njihovih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odgojitelja</w:t>
      </w:r>
      <w:proofErr w:type="spellEnd"/>
      <w:r w:rsidRPr="00155A3E">
        <w:rPr>
          <w:rFonts w:ascii="Times New Roman" w:hAnsi="Times New Roman"/>
          <w:sz w:val="24"/>
        </w:rPr>
        <w:t xml:space="preserve"> za </w:t>
      </w:r>
      <w:proofErr w:type="spellStart"/>
      <w:r w:rsidRPr="00155A3E">
        <w:rPr>
          <w:rFonts w:ascii="Times New Roman" w:hAnsi="Times New Roman"/>
          <w:sz w:val="24"/>
        </w:rPr>
        <w:t>ove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životno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važne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teme</w:t>
      </w:r>
      <w:proofErr w:type="spellEnd"/>
      <w:r w:rsidRPr="00155A3E">
        <w:rPr>
          <w:rFonts w:ascii="Times New Roman" w:hAnsi="Times New Roman"/>
          <w:sz w:val="24"/>
        </w:rPr>
        <w:t>.</w:t>
      </w:r>
    </w:p>
    <w:p w14:paraId="6ABE4600" w14:textId="77777777" w:rsidR="0093769C" w:rsidRDefault="0093769C" w:rsidP="0093769C">
      <w:pPr>
        <w:widowControl w:val="0"/>
        <w:suppressAutoHyphens/>
        <w:spacing w:line="360" w:lineRule="auto"/>
        <w:ind w:firstLine="360"/>
        <w:jc w:val="both"/>
        <w:rPr>
          <w:rFonts w:ascii="Times New Roman" w:hAnsi="Times New Roman"/>
          <w:sz w:val="24"/>
        </w:rPr>
      </w:pPr>
      <w:proofErr w:type="spellStart"/>
      <w:r w:rsidRPr="00155A3E">
        <w:rPr>
          <w:rFonts w:ascii="Times New Roman" w:hAnsi="Times New Roman"/>
          <w:sz w:val="24"/>
        </w:rPr>
        <w:t>Platforma</w:t>
      </w:r>
      <w:proofErr w:type="spellEnd"/>
      <w:r w:rsidRPr="00155A3E">
        <w:rPr>
          <w:rFonts w:ascii="Times New Roman" w:hAnsi="Times New Roman"/>
          <w:sz w:val="24"/>
        </w:rPr>
        <w:t xml:space="preserve"> sigurnija-djeca.hck.hr </w:t>
      </w:r>
      <w:proofErr w:type="spellStart"/>
      <w:r w:rsidRPr="00155A3E">
        <w:rPr>
          <w:rFonts w:ascii="Times New Roman" w:hAnsi="Times New Roman"/>
          <w:sz w:val="24"/>
        </w:rPr>
        <w:t>koristan</w:t>
      </w:r>
      <w:proofErr w:type="spellEnd"/>
      <w:r w:rsidRPr="00155A3E">
        <w:rPr>
          <w:rFonts w:ascii="Times New Roman" w:hAnsi="Times New Roman"/>
          <w:sz w:val="24"/>
        </w:rPr>
        <w:t xml:space="preserve"> je </w:t>
      </w:r>
      <w:proofErr w:type="spellStart"/>
      <w:r w:rsidRPr="00155A3E">
        <w:rPr>
          <w:rFonts w:ascii="Times New Roman" w:hAnsi="Times New Roman"/>
          <w:sz w:val="24"/>
        </w:rPr>
        <w:t>alat</w:t>
      </w:r>
      <w:proofErr w:type="spellEnd"/>
      <w:r w:rsidRPr="00155A3E">
        <w:rPr>
          <w:rFonts w:ascii="Times New Roman" w:hAnsi="Times New Roman"/>
          <w:sz w:val="24"/>
        </w:rPr>
        <w:t xml:space="preserve"> u </w:t>
      </w:r>
      <w:proofErr w:type="spellStart"/>
      <w:r w:rsidRPr="00155A3E">
        <w:rPr>
          <w:rFonts w:ascii="Times New Roman" w:hAnsi="Times New Roman"/>
          <w:sz w:val="24"/>
        </w:rPr>
        <w:t>provedbi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već</w:t>
      </w:r>
      <w:proofErr w:type="spellEnd"/>
      <w:r w:rsidRPr="00155A3E">
        <w:rPr>
          <w:rFonts w:ascii="Times New Roman" w:hAnsi="Times New Roman"/>
          <w:sz w:val="24"/>
        </w:rPr>
        <w:t xml:space="preserve"> dobro </w:t>
      </w:r>
      <w:proofErr w:type="spellStart"/>
      <w:r w:rsidRPr="00155A3E">
        <w:rPr>
          <w:rFonts w:ascii="Times New Roman" w:hAnsi="Times New Roman"/>
          <w:sz w:val="24"/>
        </w:rPr>
        <w:t>poznatih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programa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Hrvatskog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Crvenog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križa</w:t>
      </w:r>
      <w:proofErr w:type="spellEnd"/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Odgoj</w:t>
      </w:r>
      <w:proofErr w:type="spellEnd"/>
      <w:r>
        <w:rPr>
          <w:rFonts w:ascii="Times New Roman" w:hAnsi="Times New Roman"/>
          <w:sz w:val="24"/>
        </w:rPr>
        <w:t xml:space="preserve"> za </w:t>
      </w:r>
      <w:proofErr w:type="spellStart"/>
      <w:r>
        <w:rPr>
          <w:rFonts w:ascii="Times New Roman" w:hAnsi="Times New Roman"/>
          <w:sz w:val="24"/>
        </w:rPr>
        <w:t>humano</w:t>
      </w:r>
      <w:r w:rsidRPr="00155A3E">
        <w:rPr>
          <w:rFonts w:ascii="Times New Roman" w:hAnsi="Times New Roman"/>
          <w:sz w:val="24"/>
        </w:rPr>
        <w:t>st</w:t>
      </w:r>
      <w:proofErr w:type="spellEnd"/>
      <w:r w:rsidRPr="00155A3E">
        <w:rPr>
          <w:rFonts w:ascii="Times New Roman" w:hAnsi="Times New Roman"/>
          <w:sz w:val="24"/>
        </w:rPr>
        <w:t xml:space="preserve"> od </w:t>
      </w:r>
      <w:proofErr w:type="spellStart"/>
      <w:r w:rsidRPr="00155A3E">
        <w:rPr>
          <w:rFonts w:ascii="Times New Roman" w:hAnsi="Times New Roman"/>
          <w:sz w:val="24"/>
        </w:rPr>
        <w:t>malih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nogu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i</w:t>
      </w:r>
      <w:proofErr w:type="spellEnd"/>
      <w:r w:rsidRPr="00155A3E">
        <w:rPr>
          <w:rFonts w:ascii="Times New Roman" w:hAnsi="Times New Roman"/>
          <w:sz w:val="24"/>
        </w:rPr>
        <w:t xml:space="preserve"> Humane </w:t>
      </w:r>
      <w:proofErr w:type="spellStart"/>
      <w:r w:rsidRPr="00155A3E">
        <w:rPr>
          <w:rFonts w:ascii="Times New Roman" w:hAnsi="Times New Roman"/>
          <w:sz w:val="24"/>
        </w:rPr>
        <w:t>vrednote</w:t>
      </w:r>
      <w:proofErr w:type="spellEnd"/>
      <w:r w:rsidRPr="00155A3E">
        <w:rPr>
          <w:rFonts w:ascii="Times New Roman" w:hAnsi="Times New Roman"/>
          <w:sz w:val="24"/>
        </w:rPr>
        <w:t xml:space="preserve">, a </w:t>
      </w:r>
      <w:proofErr w:type="spellStart"/>
      <w:r w:rsidRPr="00155A3E">
        <w:rPr>
          <w:rFonts w:ascii="Times New Roman" w:hAnsi="Times New Roman"/>
          <w:sz w:val="24"/>
        </w:rPr>
        <w:t>koje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su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prethodno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podržali</w:t>
      </w:r>
      <w:proofErr w:type="spellEnd"/>
      <w:r w:rsidRPr="00155A3E">
        <w:rPr>
          <w:rFonts w:ascii="Times New Roman" w:hAnsi="Times New Roman"/>
          <w:sz w:val="24"/>
        </w:rPr>
        <w:t xml:space="preserve"> MZO </w:t>
      </w:r>
      <w:proofErr w:type="spellStart"/>
      <w:r w:rsidRPr="00155A3E">
        <w:rPr>
          <w:rFonts w:ascii="Times New Roman" w:hAnsi="Times New Roman"/>
          <w:sz w:val="24"/>
        </w:rPr>
        <w:t>i</w:t>
      </w:r>
      <w:proofErr w:type="spellEnd"/>
      <w:r w:rsidRPr="00155A3E">
        <w:rPr>
          <w:rFonts w:ascii="Times New Roman" w:hAnsi="Times New Roman"/>
          <w:sz w:val="24"/>
        </w:rPr>
        <w:t xml:space="preserve"> AZOO.</w:t>
      </w:r>
    </w:p>
    <w:p w14:paraId="20904D9C" w14:textId="77777777" w:rsidR="00724469" w:rsidRPr="00155A3E" w:rsidRDefault="0093769C" w:rsidP="0093769C">
      <w:pPr>
        <w:widowControl w:val="0"/>
        <w:suppressAutoHyphens/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Odgojiteljice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</w:t>
      </w:r>
      <w:proofErr w:type="spellEnd"/>
      <w:r>
        <w:rPr>
          <w:rFonts w:ascii="Times New Roman" w:hAnsi="Times New Roman"/>
          <w:sz w:val="24"/>
        </w:rPr>
        <w:t xml:space="preserve"> s </w:t>
      </w:r>
      <w:proofErr w:type="spellStart"/>
      <w:r>
        <w:rPr>
          <w:rFonts w:ascii="Times New Roman" w:hAnsi="Times New Roman"/>
          <w:sz w:val="24"/>
        </w:rPr>
        <w:t>djecom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uspjele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ostvariti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nekoliko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aktivnosti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iako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izjavile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kako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ponuđene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teme</w:t>
      </w:r>
      <w:proofErr w:type="spellEnd"/>
      <w:r>
        <w:rPr>
          <w:rFonts w:ascii="Times New Roman" w:hAnsi="Times New Roman"/>
          <w:sz w:val="24"/>
        </w:rPr>
        <w:t xml:space="preserve"> bile </w:t>
      </w:r>
      <w:proofErr w:type="spellStart"/>
      <w:r>
        <w:rPr>
          <w:rFonts w:ascii="Times New Roman" w:hAnsi="Times New Roman"/>
          <w:sz w:val="24"/>
        </w:rPr>
        <w:t>izazovne</w:t>
      </w:r>
      <w:proofErr w:type="spellEnd"/>
      <w:r>
        <w:rPr>
          <w:rFonts w:ascii="Times New Roman" w:hAnsi="Times New Roman"/>
          <w:sz w:val="24"/>
        </w:rPr>
        <w:t xml:space="preserve"> za </w:t>
      </w:r>
      <w:proofErr w:type="spellStart"/>
      <w:r>
        <w:rPr>
          <w:rFonts w:ascii="Times New Roman" w:hAnsi="Times New Roman"/>
          <w:sz w:val="24"/>
        </w:rPr>
        <w:t>ostvariti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tako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mlađom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djecom</w:t>
      </w:r>
      <w:proofErr w:type="spellEnd"/>
      <w:r>
        <w:rPr>
          <w:rFonts w:ascii="Times New Roman" w:hAnsi="Times New Roman"/>
          <w:sz w:val="24"/>
        </w:rPr>
        <w:t xml:space="preserve">. Bez </w:t>
      </w:r>
      <w:proofErr w:type="spellStart"/>
      <w:r>
        <w:rPr>
          <w:rFonts w:ascii="Times New Roman" w:hAnsi="Times New Roman"/>
          <w:sz w:val="24"/>
        </w:rPr>
        <w:t>obzira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</w:t>
      </w:r>
      <w:proofErr w:type="spellEnd"/>
      <w:r>
        <w:rPr>
          <w:rFonts w:ascii="Times New Roman" w:hAnsi="Times New Roman"/>
          <w:sz w:val="24"/>
        </w:rPr>
        <w:t xml:space="preserve"> to, </w:t>
      </w:r>
      <w:proofErr w:type="spellStart"/>
      <w:r>
        <w:rPr>
          <w:rFonts w:ascii="Times New Roman" w:hAnsi="Times New Roman"/>
          <w:sz w:val="24"/>
        </w:rPr>
        <w:t>djeca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</w:t>
      </w:r>
      <w:proofErr w:type="spellEnd"/>
      <w:r>
        <w:rPr>
          <w:rFonts w:ascii="Times New Roman" w:hAnsi="Times New Roman"/>
          <w:sz w:val="24"/>
        </w:rPr>
        <w:t xml:space="preserve">, u </w:t>
      </w:r>
      <w:proofErr w:type="spellStart"/>
      <w:r>
        <w:rPr>
          <w:rFonts w:ascii="Times New Roman" w:hAnsi="Times New Roman"/>
          <w:sz w:val="24"/>
        </w:rPr>
        <w:t>skladu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svojom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dobi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vještinama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uspješno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prošla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aktivnosti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postupanja</w:t>
      </w:r>
      <w:proofErr w:type="spellEnd"/>
      <w:r>
        <w:rPr>
          <w:rFonts w:ascii="Times New Roman" w:hAnsi="Times New Roman"/>
          <w:sz w:val="24"/>
        </w:rPr>
        <w:t xml:space="preserve"> u </w:t>
      </w:r>
      <w:proofErr w:type="spellStart"/>
      <w:r>
        <w:rPr>
          <w:rFonts w:ascii="Times New Roman" w:hAnsi="Times New Roman"/>
          <w:sz w:val="24"/>
        </w:rPr>
        <w:t>kriznim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situacijama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potres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poplava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zimski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ljetni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vremenski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uvjeti</w:t>
      </w:r>
      <w:proofErr w:type="spellEnd"/>
      <w:r>
        <w:rPr>
          <w:rFonts w:ascii="Times New Roman" w:hAnsi="Times New Roman"/>
          <w:sz w:val="24"/>
        </w:rPr>
        <w:t>)</w:t>
      </w:r>
    </w:p>
    <w:p w14:paraId="5AFE2AD1" w14:textId="77777777" w:rsidR="00B21CC3" w:rsidRPr="007C7EB5" w:rsidRDefault="00B21CC3" w:rsidP="00135AC5">
      <w:pPr>
        <w:pStyle w:val="Heading1"/>
        <w:numPr>
          <w:ilvl w:val="0"/>
          <w:numId w:val="36"/>
        </w:numPr>
        <w:jc w:val="both"/>
        <w:rPr>
          <w:sz w:val="36"/>
          <w:lang w:val="hr-HR"/>
        </w:rPr>
      </w:pPr>
      <w:r>
        <w:rPr>
          <w:sz w:val="36"/>
        </w:rPr>
        <w:br w:type="page"/>
      </w:r>
      <w:bookmarkStart w:id="24" w:name="_Toc115424567"/>
      <w:r w:rsidRPr="007C7EB5">
        <w:rPr>
          <w:sz w:val="36"/>
        </w:rPr>
        <w:lastRenderedPageBreak/>
        <w:t>STRUČNO</w:t>
      </w:r>
      <w:r w:rsidRPr="007C7EB5">
        <w:rPr>
          <w:sz w:val="36"/>
          <w:lang w:val="hr-HR"/>
        </w:rPr>
        <w:t xml:space="preserve"> USAVRŠAVANJE DJELATNIKA</w:t>
      </w:r>
      <w:bookmarkEnd w:id="24"/>
    </w:p>
    <w:p w14:paraId="63BD8943" w14:textId="77777777" w:rsidR="00B21CC3" w:rsidRPr="007C7EB5" w:rsidRDefault="00B21CC3" w:rsidP="00B21CC3">
      <w:pPr>
        <w:widowControl w:val="0"/>
        <w:suppressAutoHyphens/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Stručno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usavršavanje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provodilo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se s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ciljem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unapređivanja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odgojno-obrazovnog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rada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određeno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Godišnjim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planom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programom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za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pedagošku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godinu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7C7EB5">
        <w:rPr>
          <w:rFonts w:ascii="Times New Roman" w:eastAsia="Times New Roman" w:hAnsi="Times New Roman"/>
          <w:sz w:val="24"/>
          <w:szCs w:val="24"/>
        </w:rPr>
        <w:t>2020./</w:t>
      </w:r>
      <w:proofErr w:type="gramEnd"/>
      <w:r w:rsidRPr="007C7EB5">
        <w:rPr>
          <w:rFonts w:ascii="Times New Roman" w:eastAsia="Times New Roman" w:hAnsi="Times New Roman"/>
          <w:sz w:val="24"/>
          <w:szCs w:val="24"/>
        </w:rPr>
        <w:t xml:space="preserve">2021.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Stručnom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usavršavanju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pristupali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smo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planski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sustavno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nudeći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mogućnosti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usavršavanja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učenja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svim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sudionicima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odgojno-obrazovnog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procesa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. U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ponudi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tema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nastojali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smo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biti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aktualni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uskladiti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potrebe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za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znanjima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aktualnostima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struke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7947BA69" w14:textId="77777777" w:rsidR="00B21CC3" w:rsidRPr="007C7EB5" w:rsidRDefault="00B21CC3" w:rsidP="00B21CC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Odgojitelji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su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nove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spoznaje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uspješno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primjenjivali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u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odgojno-obrazovnom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radu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podijelili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ih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sa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kolegama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>.</w:t>
      </w:r>
    </w:p>
    <w:p w14:paraId="4FC73DA3" w14:textId="77777777" w:rsidR="00B21CC3" w:rsidRPr="007C7EB5" w:rsidRDefault="00B21CC3" w:rsidP="00B21C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947AD8" w14:textId="77777777" w:rsidR="00B21CC3" w:rsidRPr="007C7EB5" w:rsidRDefault="00B21CC3" w:rsidP="00B21C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C7EB5">
        <w:rPr>
          <w:rFonts w:ascii="Times New Roman" w:hAnsi="Times New Roman"/>
          <w:b/>
          <w:color w:val="000000"/>
          <w:sz w:val="24"/>
          <w:szCs w:val="24"/>
        </w:rPr>
        <w:t>OBLICI I NAČINI STRUČNOG USAVRŠAVANJA:</w:t>
      </w:r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0398823" w14:textId="77777777" w:rsidR="00B21CC3" w:rsidRPr="007C7EB5" w:rsidRDefault="00B21CC3" w:rsidP="00B21CC3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individualno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-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čitajući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stručnu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literaturu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časopise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knjige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koristeći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Internet </w:t>
      </w:r>
    </w:p>
    <w:p w14:paraId="7A286E1E" w14:textId="77777777" w:rsidR="00B21CC3" w:rsidRPr="007C7EB5" w:rsidRDefault="00B21CC3" w:rsidP="00B21CC3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kolektivno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7C157912" w14:textId="77777777" w:rsidR="00B21CC3" w:rsidRPr="007C7EB5" w:rsidRDefault="00B21CC3" w:rsidP="00B21CC3">
      <w:pPr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putem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Odgojiteljskih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vijeća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tijekom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pedagoške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8452E">
        <w:rPr>
          <w:rFonts w:ascii="Times New Roman" w:hAnsi="Times New Roman"/>
          <w:sz w:val="24"/>
          <w:szCs w:val="24"/>
        </w:rPr>
        <w:t>održane</w:t>
      </w:r>
      <w:proofErr w:type="spellEnd"/>
      <w:r w:rsidRPr="00184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452E">
        <w:rPr>
          <w:rFonts w:ascii="Times New Roman" w:hAnsi="Times New Roman"/>
          <w:sz w:val="24"/>
          <w:szCs w:val="24"/>
        </w:rPr>
        <w:t>su</w:t>
      </w:r>
      <w:proofErr w:type="spellEnd"/>
      <w:r w:rsidRPr="0018452E">
        <w:rPr>
          <w:rFonts w:ascii="Times New Roman" w:hAnsi="Times New Roman"/>
          <w:sz w:val="24"/>
          <w:szCs w:val="24"/>
        </w:rPr>
        <w:t xml:space="preserve"> tri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sjednice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14:paraId="5ED29143" w14:textId="77777777" w:rsidR="00B21CC3" w:rsidRPr="007C7EB5" w:rsidRDefault="00B21CC3" w:rsidP="00B21CC3">
      <w:pPr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putem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seminara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tečajeva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predavanja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izvan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8452E">
        <w:rPr>
          <w:rFonts w:ascii="Times New Roman" w:hAnsi="Times New Roman"/>
          <w:sz w:val="24"/>
          <w:szCs w:val="24"/>
        </w:rPr>
        <w:t>ustanove</w:t>
      </w:r>
      <w:proofErr w:type="spellEnd"/>
      <w:r w:rsidRPr="0018452E">
        <w:rPr>
          <w:rFonts w:ascii="Times New Roman" w:hAnsi="Times New Roman"/>
          <w:sz w:val="24"/>
          <w:szCs w:val="24"/>
        </w:rPr>
        <w:t xml:space="preserve"> (</w:t>
      </w:r>
      <w:r w:rsidR="00E93C81">
        <w:rPr>
          <w:rFonts w:ascii="Times New Roman" w:hAnsi="Times New Roman"/>
          <w:sz w:val="24"/>
          <w:szCs w:val="24"/>
        </w:rPr>
        <w:t xml:space="preserve">online </w:t>
      </w:r>
      <w:proofErr w:type="spellStart"/>
      <w:r w:rsidR="00E93C81">
        <w:rPr>
          <w:rFonts w:ascii="Times New Roman" w:hAnsi="Times New Roman"/>
          <w:sz w:val="24"/>
          <w:szCs w:val="24"/>
        </w:rPr>
        <w:t>predavanja</w:t>
      </w:r>
      <w:proofErr w:type="spellEnd"/>
      <w:r w:rsidR="00E9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3C81">
        <w:rPr>
          <w:rFonts w:ascii="Times New Roman" w:hAnsi="Times New Roman"/>
          <w:sz w:val="24"/>
          <w:szCs w:val="24"/>
        </w:rPr>
        <w:t>putem</w:t>
      </w:r>
      <w:proofErr w:type="spellEnd"/>
      <w:r w:rsidR="00E93C81">
        <w:rPr>
          <w:rFonts w:ascii="Times New Roman" w:hAnsi="Times New Roman"/>
          <w:sz w:val="24"/>
          <w:szCs w:val="24"/>
        </w:rPr>
        <w:t xml:space="preserve"> Alfa </w:t>
      </w:r>
      <w:proofErr w:type="spellStart"/>
      <w:r w:rsidR="00E93C81">
        <w:rPr>
          <w:rFonts w:ascii="Times New Roman" w:hAnsi="Times New Roman"/>
          <w:sz w:val="24"/>
          <w:szCs w:val="24"/>
        </w:rPr>
        <w:t>profila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pravni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praktikum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organizaciji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EDUS info, Zakon 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vrtiću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organizaciji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EDUKA info)</w:t>
      </w:r>
    </w:p>
    <w:p w14:paraId="4F1B9C91" w14:textId="77777777" w:rsidR="00B21CC3" w:rsidRPr="007C7EB5" w:rsidRDefault="00B21CC3" w:rsidP="00B21C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1524FB9" w14:textId="77777777" w:rsidR="00B21CC3" w:rsidRPr="007C7EB5" w:rsidRDefault="00B21CC3" w:rsidP="00B21CC3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Stručno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usavršavanje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smatra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bitnim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preduvjetom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kvalitetnog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rada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stoga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kontinuirano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organizira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prati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njegova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realizacija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kvaliteta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. S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obzirom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da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su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vrtiću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primijećene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posebne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odgojno-obrazovne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potrebe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iz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kategorije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socio-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emocionalnih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teškoća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, u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narednoj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godini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planira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posvetiti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usavršavanju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usmjerenom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upravo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na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tut emu.</w:t>
      </w:r>
    </w:p>
    <w:p w14:paraId="7DC95F5E" w14:textId="77777777" w:rsidR="00B21CC3" w:rsidRPr="007C7EB5" w:rsidRDefault="00B21CC3" w:rsidP="00B21C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15CA065" w14:textId="77777777" w:rsidR="00B21CC3" w:rsidRDefault="00B21CC3" w:rsidP="00B21CC3">
      <w:pPr>
        <w:pStyle w:val="Heading2"/>
        <w:numPr>
          <w:ilvl w:val="1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25" w:name="_Toc115424568"/>
      <w:r w:rsidRPr="007C7EB5">
        <w:rPr>
          <w:rFonts w:ascii="Times New Roman" w:hAnsi="Times New Roman"/>
          <w:sz w:val="24"/>
          <w:szCs w:val="24"/>
        </w:rPr>
        <w:t xml:space="preserve">Program </w:t>
      </w:r>
      <w:proofErr w:type="spellStart"/>
      <w:r w:rsidRPr="007C7EB5">
        <w:rPr>
          <w:rFonts w:ascii="Times New Roman" w:hAnsi="Times New Roman"/>
          <w:sz w:val="24"/>
          <w:szCs w:val="24"/>
        </w:rPr>
        <w:t>pripravničkog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staža</w:t>
      </w:r>
      <w:bookmarkEnd w:id="25"/>
      <w:proofErr w:type="spellEnd"/>
    </w:p>
    <w:p w14:paraId="49821749" w14:textId="77777777" w:rsidR="00B21CC3" w:rsidRPr="000A2FA6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</w:rPr>
      </w:pPr>
      <w:proofErr w:type="spellStart"/>
      <w:r w:rsidRPr="000A2FA6">
        <w:rPr>
          <w:rFonts w:ascii="Times New Roman" w:hAnsi="Times New Roman"/>
          <w:sz w:val="24"/>
        </w:rPr>
        <w:t>Svoj</w:t>
      </w:r>
      <w:proofErr w:type="spellEnd"/>
      <w:r w:rsidRPr="000A2FA6">
        <w:rPr>
          <w:rFonts w:ascii="Times New Roman" w:hAnsi="Times New Roman"/>
          <w:sz w:val="24"/>
        </w:rPr>
        <w:t xml:space="preserve"> </w:t>
      </w:r>
      <w:proofErr w:type="spellStart"/>
      <w:r w:rsidRPr="000A2FA6">
        <w:rPr>
          <w:rFonts w:ascii="Times New Roman" w:hAnsi="Times New Roman"/>
          <w:sz w:val="24"/>
        </w:rPr>
        <w:t>pripravnički</w:t>
      </w:r>
      <w:proofErr w:type="spellEnd"/>
      <w:r w:rsidRPr="000A2FA6">
        <w:rPr>
          <w:rFonts w:ascii="Times New Roman" w:hAnsi="Times New Roman"/>
          <w:sz w:val="24"/>
        </w:rPr>
        <w:t xml:space="preserve"> </w:t>
      </w:r>
      <w:proofErr w:type="spellStart"/>
      <w:r w:rsidRPr="000A2FA6">
        <w:rPr>
          <w:rFonts w:ascii="Times New Roman" w:hAnsi="Times New Roman"/>
          <w:sz w:val="24"/>
        </w:rPr>
        <w:t>staž</w:t>
      </w:r>
      <w:proofErr w:type="spellEnd"/>
      <w:r w:rsidRPr="000A2FA6">
        <w:rPr>
          <w:rFonts w:ascii="Times New Roman" w:hAnsi="Times New Roman"/>
          <w:sz w:val="24"/>
        </w:rPr>
        <w:t xml:space="preserve"> </w:t>
      </w:r>
      <w:proofErr w:type="spellStart"/>
      <w:r w:rsidRPr="000A2FA6">
        <w:rPr>
          <w:rFonts w:ascii="Times New Roman" w:hAnsi="Times New Roman"/>
          <w:sz w:val="24"/>
        </w:rPr>
        <w:t>i</w:t>
      </w:r>
      <w:proofErr w:type="spellEnd"/>
      <w:r w:rsidRPr="000A2FA6">
        <w:rPr>
          <w:rFonts w:ascii="Times New Roman" w:hAnsi="Times New Roman"/>
          <w:sz w:val="24"/>
        </w:rPr>
        <w:t xml:space="preserve"> </w:t>
      </w:r>
      <w:proofErr w:type="spellStart"/>
      <w:r w:rsidRPr="000A2FA6">
        <w:rPr>
          <w:rFonts w:ascii="Times New Roman" w:hAnsi="Times New Roman"/>
          <w:sz w:val="24"/>
        </w:rPr>
        <w:t>dalje</w:t>
      </w:r>
      <w:proofErr w:type="spellEnd"/>
      <w:r w:rsidRPr="000A2FA6">
        <w:rPr>
          <w:rFonts w:ascii="Times New Roman" w:hAnsi="Times New Roman"/>
          <w:sz w:val="24"/>
        </w:rPr>
        <w:t xml:space="preserve"> </w:t>
      </w:r>
      <w:proofErr w:type="spellStart"/>
      <w:r w:rsidRPr="000A2FA6">
        <w:rPr>
          <w:rFonts w:ascii="Times New Roman" w:hAnsi="Times New Roman"/>
          <w:sz w:val="24"/>
        </w:rPr>
        <w:t>nastavljaju</w:t>
      </w:r>
      <w:proofErr w:type="spellEnd"/>
      <w:r w:rsidRPr="000A2FA6">
        <w:rPr>
          <w:rFonts w:ascii="Times New Roman" w:hAnsi="Times New Roman"/>
          <w:sz w:val="24"/>
        </w:rPr>
        <w:t xml:space="preserve"> </w:t>
      </w:r>
      <w:proofErr w:type="spellStart"/>
      <w:r w:rsidRPr="000A2FA6">
        <w:rPr>
          <w:rFonts w:ascii="Times New Roman" w:hAnsi="Times New Roman"/>
          <w:sz w:val="24"/>
        </w:rPr>
        <w:t>pripravnici</w:t>
      </w:r>
      <w:proofErr w:type="spellEnd"/>
      <w:r w:rsidRPr="000A2FA6">
        <w:rPr>
          <w:rFonts w:ascii="Times New Roman" w:hAnsi="Times New Roman"/>
          <w:sz w:val="24"/>
        </w:rPr>
        <w:t xml:space="preserve"> Matija Martinko </w:t>
      </w:r>
      <w:proofErr w:type="spellStart"/>
      <w:r w:rsidRPr="000A2FA6">
        <w:rPr>
          <w:rFonts w:ascii="Times New Roman" w:hAnsi="Times New Roman"/>
          <w:sz w:val="24"/>
        </w:rPr>
        <w:t>i</w:t>
      </w:r>
      <w:proofErr w:type="spellEnd"/>
      <w:r w:rsidRPr="000A2FA6">
        <w:rPr>
          <w:rFonts w:ascii="Times New Roman" w:hAnsi="Times New Roman"/>
          <w:sz w:val="24"/>
        </w:rPr>
        <w:t xml:space="preserve"> Katarina Filipčić. Matija Martinko je u </w:t>
      </w:r>
      <w:proofErr w:type="spellStart"/>
      <w:r w:rsidRPr="000A2FA6">
        <w:rPr>
          <w:rFonts w:ascii="Times New Roman" w:hAnsi="Times New Roman"/>
          <w:sz w:val="24"/>
        </w:rPr>
        <w:t>vrtiću</w:t>
      </w:r>
      <w:proofErr w:type="spellEnd"/>
      <w:r w:rsidRPr="000A2FA6">
        <w:rPr>
          <w:rFonts w:ascii="Times New Roman" w:hAnsi="Times New Roman"/>
          <w:sz w:val="24"/>
        </w:rPr>
        <w:t xml:space="preserve"> </w:t>
      </w:r>
      <w:proofErr w:type="spellStart"/>
      <w:r w:rsidRPr="000A2FA6">
        <w:rPr>
          <w:rFonts w:ascii="Times New Roman" w:hAnsi="Times New Roman"/>
          <w:sz w:val="24"/>
        </w:rPr>
        <w:t>stažirao</w:t>
      </w:r>
      <w:proofErr w:type="spellEnd"/>
      <w:r w:rsidRPr="000A2FA6">
        <w:rPr>
          <w:rFonts w:ascii="Times New Roman" w:hAnsi="Times New Roman"/>
          <w:sz w:val="24"/>
        </w:rPr>
        <w:t xml:space="preserve"> 7 </w:t>
      </w:r>
      <w:proofErr w:type="spellStart"/>
      <w:r w:rsidRPr="000A2FA6">
        <w:rPr>
          <w:rFonts w:ascii="Times New Roman" w:hAnsi="Times New Roman"/>
          <w:sz w:val="24"/>
        </w:rPr>
        <w:t>mjeseci</w:t>
      </w:r>
      <w:proofErr w:type="spellEnd"/>
      <w:r w:rsidRPr="000A2FA6">
        <w:rPr>
          <w:rFonts w:ascii="Times New Roman" w:hAnsi="Times New Roman"/>
          <w:sz w:val="24"/>
        </w:rPr>
        <w:t xml:space="preserve"> </w:t>
      </w:r>
      <w:proofErr w:type="spellStart"/>
      <w:r w:rsidRPr="000A2FA6">
        <w:rPr>
          <w:rFonts w:ascii="Times New Roman" w:hAnsi="Times New Roman"/>
          <w:sz w:val="24"/>
        </w:rPr>
        <w:t>i</w:t>
      </w:r>
      <w:proofErr w:type="spellEnd"/>
      <w:r w:rsidRPr="000A2FA6">
        <w:rPr>
          <w:rFonts w:ascii="Times New Roman" w:hAnsi="Times New Roman"/>
          <w:sz w:val="24"/>
        </w:rPr>
        <w:t xml:space="preserve"> </w:t>
      </w:r>
      <w:proofErr w:type="spellStart"/>
      <w:r w:rsidR="00E93C81">
        <w:rPr>
          <w:rFonts w:ascii="Times New Roman" w:hAnsi="Times New Roman"/>
          <w:sz w:val="24"/>
        </w:rPr>
        <w:t>uspješno</w:t>
      </w:r>
      <w:proofErr w:type="spellEnd"/>
      <w:r w:rsidR="00E93C81">
        <w:rPr>
          <w:rFonts w:ascii="Times New Roman" w:hAnsi="Times New Roman"/>
          <w:sz w:val="24"/>
        </w:rPr>
        <w:t xml:space="preserve"> je </w:t>
      </w:r>
      <w:proofErr w:type="spellStart"/>
      <w:r w:rsidR="00E93C81">
        <w:rPr>
          <w:rFonts w:ascii="Times New Roman" w:hAnsi="Times New Roman"/>
          <w:sz w:val="24"/>
        </w:rPr>
        <w:t>položio</w:t>
      </w:r>
      <w:proofErr w:type="spellEnd"/>
      <w:r w:rsidR="00E93C81">
        <w:rPr>
          <w:rFonts w:ascii="Times New Roman" w:hAnsi="Times New Roman"/>
          <w:sz w:val="24"/>
        </w:rPr>
        <w:t xml:space="preserve"> </w:t>
      </w:r>
      <w:proofErr w:type="spellStart"/>
      <w:r w:rsidRPr="000A2FA6">
        <w:rPr>
          <w:rFonts w:ascii="Times New Roman" w:hAnsi="Times New Roman"/>
          <w:sz w:val="24"/>
        </w:rPr>
        <w:t>stručni</w:t>
      </w:r>
      <w:proofErr w:type="spellEnd"/>
      <w:r w:rsidRPr="000A2FA6">
        <w:rPr>
          <w:rFonts w:ascii="Times New Roman" w:hAnsi="Times New Roman"/>
          <w:sz w:val="24"/>
        </w:rPr>
        <w:t xml:space="preserve"> </w:t>
      </w:r>
      <w:proofErr w:type="spellStart"/>
      <w:r w:rsidRPr="000A2FA6">
        <w:rPr>
          <w:rFonts w:ascii="Times New Roman" w:hAnsi="Times New Roman"/>
          <w:sz w:val="24"/>
        </w:rPr>
        <w:t>ispit</w:t>
      </w:r>
      <w:proofErr w:type="spellEnd"/>
      <w:r w:rsidRPr="000A2FA6">
        <w:rPr>
          <w:rFonts w:ascii="Times New Roman" w:hAnsi="Times New Roman"/>
          <w:sz w:val="24"/>
        </w:rPr>
        <w:t xml:space="preserve"> u </w:t>
      </w:r>
      <w:proofErr w:type="spellStart"/>
      <w:r w:rsidRPr="000A2FA6">
        <w:rPr>
          <w:rFonts w:ascii="Times New Roman" w:hAnsi="Times New Roman"/>
          <w:sz w:val="24"/>
        </w:rPr>
        <w:t>rujnu</w:t>
      </w:r>
      <w:proofErr w:type="spellEnd"/>
      <w:r w:rsidR="00E93C81">
        <w:rPr>
          <w:rFonts w:ascii="Times New Roman" w:hAnsi="Times New Roman"/>
          <w:sz w:val="24"/>
        </w:rPr>
        <w:t xml:space="preserve"> 2021. </w:t>
      </w:r>
      <w:proofErr w:type="spellStart"/>
      <w:r w:rsidR="00E93C81">
        <w:rPr>
          <w:rFonts w:ascii="Times New Roman" w:hAnsi="Times New Roman"/>
          <w:sz w:val="24"/>
        </w:rPr>
        <w:t>godine</w:t>
      </w:r>
      <w:proofErr w:type="spellEnd"/>
      <w:r w:rsidRPr="000A2FA6">
        <w:rPr>
          <w:rFonts w:ascii="Times New Roman" w:hAnsi="Times New Roman"/>
          <w:sz w:val="24"/>
        </w:rPr>
        <w:t xml:space="preserve">. Katarina Filipčić je u </w:t>
      </w:r>
      <w:proofErr w:type="spellStart"/>
      <w:r w:rsidRPr="000A2FA6">
        <w:rPr>
          <w:rFonts w:ascii="Times New Roman" w:hAnsi="Times New Roman"/>
          <w:sz w:val="24"/>
        </w:rPr>
        <w:t>vrtiću</w:t>
      </w:r>
      <w:proofErr w:type="spellEnd"/>
      <w:r w:rsidRPr="000A2FA6">
        <w:rPr>
          <w:rFonts w:ascii="Times New Roman" w:hAnsi="Times New Roman"/>
          <w:sz w:val="24"/>
        </w:rPr>
        <w:t xml:space="preserve"> </w:t>
      </w:r>
      <w:proofErr w:type="spellStart"/>
      <w:r w:rsidRPr="000A2FA6">
        <w:rPr>
          <w:rFonts w:ascii="Times New Roman" w:hAnsi="Times New Roman"/>
          <w:sz w:val="24"/>
        </w:rPr>
        <w:t>stažirala</w:t>
      </w:r>
      <w:proofErr w:type="spellEnd"/>
      <w:r w:rsidRPr="000A2FA6">
        <w:rPr>
          <w:rFonts w:ascii="Times New Roman" w:hAnsi="Times New Roman"/>
          <w:sz w:val="24"/>
        </w:rPr>
        <w:t xml:space="preserve"> </w:t>
      </w:r>
      <w:proofErr w:type="spellStart"/>
      <w:r w:rsidRPr="000A2FA6">
        <w:rPr>
          <w:rFonts w:ascii="Times New Roman" w:hAnsi="Times New Roman"/>
          <w:sz w:val="24"/>
        </w:rPr>
        <w:t>godinu</w:t>
      </w:r>
      <w:proofErr w:type="spellEnd"/>
      <w:r w:rsidRPr="000A2FA6">
        <w:rPr>
          <w:rFonts w:ascii="Times New Roman" w:hAnsi="Times New Roman"/>
          <w:sz w:val="24"/>
        </w:rPr>
        <w:t xml:space="preserve"> dana u </w:t>
      </w:r>
      <w:proofErr w:type="spellStart"/>
      <w:r w:rsidRPr="000A2FA6">
        <w:rPr>
          <w:rFonts w:ascii="Times New Roman" w:hAnsi="Times New Roman"/>
          <w:sz w:val="24"/>
        </w:rPr>
        <w:t>pedagoškoj</w:t>
      </w:r>
      <w:proofErr w:type="spellEnd"/>
      <w:r w:rsidRPr="000A2FA6">
        <w:rPr>
          <w:rFonts w:ascii="Times New Roman" w:hAnsi="Times New Roman"/>
          <w:sz w:val="24"/>
        </w:rPr>
        <w:t xml:space="preserve"> </w:t>
      </w:r>
      <w:proofErr w:type="spellStart"/>
      <w:r w:rsidRPr="000A2FA6">
        <w:rPr>
          <w:rFonts w:ascii="Times New Roman" w:hAnsi="Times New Roman"/>
          <w:sz w:val="24"/>
        </w:rPr>
        <w:t>godini</w:t>
      </w:r>
      <w:proofErr w:type="spellEnd"/>
      <w:r w:rsidRPr="000A2FA6">
        <w:rPr>
          <w:rFonts w:ascii="Times New Roman" w:hAnsi="Times New Roman"/>
          <w:sz w:val="24"/>
        </w:rPr>
        <w:t xml:space="preserve"> </w:t>
      </w:r>
      <w:proofErr w:type="gramStart"/>
      <w:r w:rsidRPr="000A2FA6">
        <w:rPr>
          <w:rFonts w:ascii="Times New Roman" w:hAnsi="Times New Roman"/>
          <w:sz w:val="24"/>
        </w:rPr>
        <w:t>2018./</w:t>
      </w:r>
      <w:proofErr w:type="gramEnd"/>
      <w:r w:rsidRPr="000A2FA6">
        <w:rPr>
          <w:rFonts w:ascii="Times New Roman" w:hAnsi="Times New Roman"/>
          <w:sz w:val="24"/>
        </w:rPr>
        <w:t xml:space="preserve">2019., </w:t>
      </w:r>
      <w:proofErr w:type="spellStart"/>
      <w:r w:rsidRPr="000A2FA6">
        <w:rPr>
          <w:rFonts w:ascii="Times New Roman" w:hAnsi="Times New Roman"/>
          <w:sz w:val="24"/>
        </w:rPr>
        <w:t>ali</w:t>
      </w:r>
      <w:proofErr w:type="spellEnd"/>
      <w:r w:rsidRPr="000A2FA6">
        <w:rPr>
          <w:rFonts w:ascii="Times New Roman" w:hAnsi="Times New Roman"/>
          <w:sz w:val="24"/>
        </w:rPr>
        <w:t xml:space="preserve"> je </w:t>
      </w:r>
      <w:proofErr w:type="spellStart"/>
      <w:r w:rsidRPr="000A2FA6">
        <w:rPr>
          <w:rFonts w:ascii="Times New Roman" w:hAnsi="Times New Roman"/>
          <w:sz w:val="24"/>
        </w:rPr>
        <w:t>zbog</w:t>
      </w:r>
      <w:proofErr w:type="spellEnd"/>
      <w:r w:rsidRPr="000A2FA6">
        <w:rPr>
          <w:rFonts w:ascii="Times New Roman" w:hAnsi="Times New Roman"/>
          <w:sz w:val="24"/>
        </w:rPr>
        <w:t xml:space="preserve"> </w:t>
      </w:r>
      <w:proofErr w:type="spellStart"/>
      <w:r w:rsidRPr="000A2FA6">
        <w:rPr>
          <w:rFonts w:ascii="Times New Roman" w:hAnsi="Times New Roman"/>
          <w:sz w:val="24"/>
        </w:rPr>
        <w:t>komplikacija</w:t>
      </w:r>
      <w:proofErr w:type="spellEnd"/>
      <w:r w:rsidRPr="000A2FA6">
        <w:rPr>
          <w:rFonts w:ascii="Times New Roman" w:hAnsi="Times New Roman"/>
          <w:sz w:val="24"/>
        </w:rPr>
        <w:t xml:space="preserve"> u </w:t>
      </w:r>
      <w:proofErr w:type="spellStart"/>
      <w:r w:rsidRPr="000A2FA6">
        <w:rPr>
          <w:rFonts w:ascii="Times New Roman" w:hAnsi="Times New Roman"/>
          <w:sz w:val="24"/>
        </w:rPr>
        <w:t>trudnoći</w:t>
      </w:r>
      <w:proofErr w:type="spellEnd"/>
      <w:r w:rsidRPr="000A2FA6">
        <w:rPr>
          <w:rFonts w:ascii="Times New Roman" w:hAnsi="Times New Roman"/>
          <w:sz w:val="24"/>
        </w:rPr>
        <w:t xml:space="preserve"> </w:t>
      </w:r>
      <w:proofErr w:type="spellStart"/>
      <w:r w:rsidRPr="000A2FA6">
        <w:rPr>
          <w:rFonts w:ascii="Times New Roman" w:hAnsi="Times New Roman"/>
          <w:sz w:val="24"/>
        </w:rPr>
        <w:t>i</w:t>
      </w:r>
      <w:proofErr w:type="spellEnd"/>
      <w:r w:rsidRPr="000A2FA6">
        <w:rPr>
          <w:rFonts w:ascii="Times New Roman" w:hAnsi="Times New Roman"/>
          <w:sz w:val="24"/>
        </w:rPr>
        <w:t xml:space="preserve"> </w:t>
      </w:r>
      <w:proofErr w:type="spellStart"/>
      <w:r w:rsidRPr="000A2FA6">
        <w:rPr>
          <w:rFonts w:ascii="Times New Roman" w:hAnsi="Times New Roman"/>
          <w:sz w:val="24"/>
        </w:rPr>
        <w:t>porodiljnog</w:t>
      </w:r>
      <w:proofErr w:type="spellEnd"/>
      <w:r w:rsidRPr="000A2FA6">
        <w:rPr>
          <w:rFonts w:ascii="Times New Roman" w:hAnsi="Times New Roman"/>
          <w:sz w:val="24"/>
        </w:rPr>
        <w:t xml:space="preserve"> </w:t>
      </w:r>
      <w:proofErr w:type="spellStart"/>
      <w:r w:rsidRPr="000A2FA6">
        <w:rPr>
          <w:rFonts w:ascii="Times New Roman" w:hAnsi="Times New Roman"/>
          <w:sz w:val="24"/>
        </w:rPr>
        <w:t>dopusta</w:t>
      </w:r>
      <w:proofErr w:type="spellEnd"/>
      <w:r w:rsidRPr="000A2FA6">
        <w:rPr>
          <w:rFonts w:ascii="Times New Roman" w:hAnsi="Times New Roman"/>
          <w:sz w:val="24"/>
        </w:rPr>
        <w:t xml:space="preserve"> </w:t>
      </w:r>
      <w:proofErr w:type="spellStart"/>
      <w:r w:rsidRPr="000A2FA6">
        <w:rPr>
          <w:rFonts w:ascii="Times New Roman" w:hAnsi="Times New Roman"/>
          <w:sz w:val="24"/>
        </w:rPr>
        <w:t>stručni</w:t>
      </w:r>
      <w:proofErr w:type="spellEnd"/>
      <w:r w:rsidRPr="000A2FA6">
        <w:rPr>
          <w:rFonts w:ascii="Times New Roman" w:hAnsi="Times New Roman"/>
          <w:sz w:val="24"/>
        </w:rPr>
        <w:t xml:space="preserve"> </w:t>
      </w:r>
      <w:proofErr w:type="spellStart"/>
      <w:r w:rsidRPr="000A2FA6">
        <w:rPr>
          <w:rFonts w:ascii="Times New Roman" w:hAnsi="Times New Roman"/>
          <w:sz w:val="24"/>
        </w:rPr>
        <w:t>ispit</w:t>
      </w:r>
      <w:proofErr w:type="spellEnd"/>
      <w:r w:rsidRPr="000A2FA6">
        <w:rPr>
          <w:rFonts w:ascii="Times New Roman" w:hAnsi="Times New Roman"/>
          <w:sz w:val="24"/>
        </w:rPr>
        <w:t xml:space="preserve"> </w:t>
      </w:r>
      <w:proofErr w:type="spellStart"/>
      <w:r w:rsidRPr="000A2FA6">
        <w:rPr>
          <w:rFonts w:ascii="Times New Roman" w:hAnsi="Times New Roman"/>
          <w:sz w:val="24"/>
        </w:rPr>
        <w:t>odgođen</w:t>
      </w:r>
      <w:proofErr w:type="spellEnd"/>
      <w:r w:rsidR="00E93C81">
        <w:rPr>
          <w:rFonts w:ascii="Times New Roman" w:hAnsi="Times New Roman"/>
          <w:sz w:val="24"/>
        </w:rPr>
        <w:t xml:space="preserve">. </w:t>
      </w:r>
      <w:proofErr w:type="spellStart"/>
      <w:r w:rsidR="00E93C81">
        <w:rPr>
          <w:rFonts w:ascii="Times New Roman" w:hAnsi="Times New Roman"/>
          <w:sz w:val="24"/>
        </w:rPr>
        <w:t>Nakon</w:t>
      </w:r>
      <w:proofErr w:type="spellEnd"/>
      <w:r w:rsidR="00E93C81">
        <w:rPr>
          <w:rFonts w:ascii="Times New Roman" w:hAnsi="Times New Roman"/>
          <w:sz w:val="24"/>
        </w:rPr>
        <w:t xml:space="preserve"> </w:t>
      </w:r>
      <w:proofErr w:type="spellStart"/>
      <w:r w:rsidR="00E93C81">
        <w:rPr>
          <w:rFonts w:ascii="Times New Roman" w:hAnsi="Times New Roman"/>
          <w:sz w:val="24"/>
        </w:rPr>
        <w:t>povratka</w:t>
      </w:r>
      <w:proofErr w:type="spellEnd"/>
      <w:r w:rsidR="00E93C81">
        <w:rPr>
          <w:rFonts w:ascii="Times New Roman" w:hAnsi="Times New Roman"/>
          <w:sz w:val="24"/>
        </w:rPr>
        <w:t xml:space="preserve"> </w:t>
      </w:r>
      <w:proofErr w:type="spellStart"/>
      <w:r w:rsidR="00E93C81">
        <w:rPr>
          <w:rFonts w:ascii="Times New Roman" w:hAnsi="Times New Roman"/>
          <w:sz w:val="24"/>
        </w:rPr>
        <w:t>na</w:t>
      </w:r>
      <w:proofErr w:type="spellEnd"/>
      <w:r w:rsidR="00E93C81">
        <w:rPr>
          <w:rFonts w:ascii="Times New Roman" w:hAnsi="Times New Roman"/>
          <w:sz w:val="24"/>
        </w:rPr>
        <w:t xml:space="preserve"> </w:t>
      </w:r>
      <w:proofErr w:type="spellStart"/>
      <w:r w:rsidR="00E93C81">
        <w:rPr>
          <w:rFonts w:ascii="Times New Roman" w:hAnsi="Times New Roman"/>
          <w:sz w:val="24"/>
        </w:rPr>
        <w:t>posao</w:t>
      </w:r>
      <w:proofErr w:type="spellEnd"/>
      <w:r w:rsidR="00E93C81">
        <w:rPr>
          <w:rFonts w:ascii="Times New Roman" w:hAnsi="Times New Roman"/>
          <w:sz w:val="24"/>
        </w:rPr>
        <w:t xml:space="preserve">, </w:t>
      </w:r>
      <w:proofErr w:type="spellStart"/>
      <w:r w:rsidRPr="000A2FA6">
        <w:rPr>
          <w:rFonts w:ascii="Times New Roman" w:hAnsi="Times New Roman"/>
          <w:sz w:val="24"/>
        </w:rPr>
        <w:t>pripravnica</w:t>
      </w:r>
      <w:proofErr w:type="spellEnd"/>
      <w:r w:rsidRPr="000A2FA6">
        <w:rPr>
          <w:rFonts w:ascii="Times New Roman" w:hAnsi="Times New Roman"/>
          <w:sz w:val="24"/>
        </w:rPr>
        <w:t xml:space="preserve"> </w:t>
      </w:r>
      <w:r w:rsidR="00E93C81">
        <w:rPr>
          <w:rFonts w:ascii="Times New Roman" w:hAnsi="Times New Roman"/>
          <w:sz w:val="24"/>
        </w:rPr>
        <w:t xml:space="preserve">se </w:t>
      </w:r>
      <w:proofErr w:type="spellStart"/>
      <w:r w:rsidRPr="000A2FA6">
        <w:rPr>
          <w:rFonts w:ascii="Times New Roman" w:hAnsi="Times New Roman"/>
          <w:sz w:val="24"/>
        </w:rPr>
        <w:t>priprema</w:t>
      </w:r>
      <w:r w:rsidR="00E93C81">
        <w:rPr>
          <w:rFonts w:ascii="Times New Roman" w:hAnsi="Times New Roman"/>
          <w:sz w:val="24"/>
        </w:rPr>
        <w:t>la</w:t>
      </w:r>
      <w:proofErr w:type="spellEnd"/>
      <w:r w:rsidRPr="000A2FA6">
        <w:rPr>
          <w:rFonts w:ascii="Times New Roman" w:hAnsi="Times New Roman"/>
          <w:sz w:val="24"/>
        </w:rPr>
        <w:t xml:space="preserve"> za </w:t>
      </w:r>
      <w:proofErr w:type="spellStart"/>
      <w:r w:rsidRPr="000A2FA6">
        <w:rPr>
          <w:rFonts w:ascii="Times New Roman" w:hAnsi="Times New Roman"/>
          <w:sz w:val="24"/>
        </w:rPr>
        <w:t>izlazak</w:t>
      </w:r>
      <w:proofErr w:type="spellEnd"/>
      <w:r w:rsidRPr="000A2FA6">
        <w:rPr>
          <w:rFonts w:ascii="Times New Roman" w:hAnsi="Times New Roman"/>
          <w:sz w:val="24"/>
        </w:rPr>
        <w:t xml:space="preserve"> </w:t>
      </w:r>
      <w:proofErr w:type="spellStart"/>
      <w:r w:rsidRPr="000A2FA6">
        <w:rPr>
          <w:rFonts w:ascii="Times New Roman" w:hAnsi="Times New Roman"/>
          <w:sz w:val="24"/>
        </w:rPr>
        <w:t>na</w:t>
      </w:r>
      <w:proofErr w:type="spellEnd"/>
      <w:r w:rsidRPr="000A2FA6">
        <w:rPr>
          <w:rFonts w:ascii="Times New Roman" w:hAnsi="Times New Roman"/>
          <w:sz w:val="24"/>
        </w:rPr>
        <w:t xml:space="preserve"> </w:t>
      </w:r>
      <w:proofErr w:type="spellStart"/>
      <w:r w:rsidRPr="000A2FA6">
        <w:rPr>
          <w:rFonts w:ascii="Times New Roman" w:hAnsi="Times New Roman"/>
          <w:sz w:val="24"/>
        </w:rPr>
        <w:t>ispit</w:t>
      </w:r>
      <w:proofErr w:type="spellEnd"/>
      <w:r w:rsidRPr="000A2FA6">
        <w:rPr>
          <w:rFonts w:ascii="Times New Roman" w:hAnsi="Times New Roman"/>
          <w:sz w:val="24"/>
        </w:rPr>
        <w:t xml:space="preserve"> u </w:t>
      </w:r>
      <w:proofErr w:type="spellStart"/>
      <w:r w:rsidRPr="000A2FA6">
        <w:rPr>
          <w:rFonts w:ascii="Times New Roman" w:hAnsi="Times New Roman"/>
          <w:sz w:val="24"/>
        </w:rPr>
        <w:t>studenom</w:t>
      </w:r>
      <w:proofErr w:type="spellEnd"/>
      <w:r w:rsidRPr="000A2FA6">
        <w:rPr>
          <w:rFonts w:ascii="Times New Roman" w:hAnsi="Times New Roman"/>
          <w:sz w:val="24"/>
        </w:rPr>
        <w:t xml:space="preserve"> </w:t>
      </w:r>
      <w:r w:rsidR="00E93C81">
        <w:rPr>
          <w:rFonts w:ascii="Times New Roman" w:hAnsi="Times New Roman"/>
          <w:sz w:val="24"/>
        </w:rPr>
        <w:t xml:space="preserve">2021. </w:t>
      </w:r>
      <w:proofErr w:type="spellStart"/>
      <w:r w:rsidR="00E93C81">
        <w:rPr>
          <w:rFonts w:ascii="Times New Roman" w:hAnsi="Times New Roman"/>
          <w:sz w:val="24"/>
        </w:rPr>
        <w:t>godine</w:t>
      </w:r>
      <w:proofErr w:type="spellEnd"/>
      <w:r w:rsidR="00E93C81">
        <w:rPr>
          <w:rFonts w:ascii="Times New Roman" w:hAnsi="Times New Roman"/>
          <w:sz w:val="24"/>
        </w:rPr>
        <w:t xml:space="preserve"> </w:t>
      </w:r>
      <w:proofErr w:type="spellStart"/>
      <w:r w:rsidR="00E93C81">
        <w:rPr>
          <w:rFonts w:ascii="Times New Roman" w:hAnsi="Times New Roman"/>
          <w:sz w:val="24"/>
        </w:rPr>
        <w:t>te</w:t>
      </w:r>
      <w:proofErr w:type="spellEnd"/>
      <w:r w:rsidR="00E93C81">
        <w:rPr>
          <w:rFonts w:ascii="Times New Roman" w:hAnsi="Times New Roman"/>
          <w:sz w:val="24"/>
        </w:rPr>
        <w:t xml:space="preserve"> ga </w:t>
      </w:r>
      <w:proofErr w:type="spellStart"/>
      <w:r w:rsidR="00E93C81">
        <w:rPr>
          <w:rFonts w:ascii="Times New Roman" w:hAnsi="Times New Roman"/>
          <w:sz w:val="24"/>
        </w:rPr>
        <w:t>uspješno</w:t>
      </w:r>
      <w:proofErr w:type="spellEnd"/>
      <w:r w:rsidR="00E93C81">
        <w:rPr>
          <w:rFonts w:ascii="Times New Roman" w:hAnsi="Times New Roman"/>
          <w:sz w:val="24"/>
        </w:rPr>
        <w:t xml:space="preserve"> </w:t>
      </w:r>
      <w:proofErr w:type="spellStart"/>
      <w:r w:rsidR="00E93C81">
        <w:rPr>
          <w:rFonts w:ascii="Times New Roman" w:hAnsi="Times New Roman"/>
          <w:sz w:val="24"/>
        </w:rPr>
        <w:t>položila</w:t>
      </w:r>
      <w:proofErr w:type="spellEnd"/>
      <w:r w:rsidRPr="000A2FA6">
        <w:rPr>
          <w:rFonts w:ascii="Times New Roman" w:hAnsi="Times New Roman"/>
          <w:sz w:val="24"/>
        </w:rPr>
        <w:t>.</w:t>
      </w:r>
    </w:p>
    <w:p w14:paraId="1EC42822" w14:textId="77777777" w:rsidR="00B21CC3" w:rsidRPr="000A2FA6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</w:rPr>
      </w:pPr>
      <w:proofErr w:type="spellStart"/>
      <w:r w:rsidRPr="000A2FA6">
        <w:rPr>
          <w:rFonts w:ascii="Times New Roman" w:hAnsi="Times New Roman"/>
          <w:sz w:val="24"/>
        </w:rPr>
        <w:lastRenderedPageBreak/>
        <w:t>Matiji</w:t>
      </w:r>
      <w:proofErr w:type="spellEnd"/>
      <w:r w:rsidRPr="000A2FA6">
        <w:rPr>
          <w:rFonts w:ascii="Times New Roman" w:hAnsi="Times New Roman"/>
          <w:sz w:val="24"/>
        </w:rPr>
        <w:t xml:space="preserve"> </w:t>
      </w:r>
      <w:proofErr w:type="spellStart"/>
      <w:r w:rsidRPr="000A2FA6">
        <w:rPr>
          <w:rFonts w:ascii="Times New Roman" w:hAnsi="Times New Roman"/>
          <w:sz w:val="24"/>
        </w:rPr>
        <w:t>Martinku</w:t>
      </w:r>
      <w:proofErr w:type="spellEnd"/>
      <w:r w:rsidRPr="000A2FA6">
        <w:rPr>
          <w:rFonts w:ascii="Times New Roman" w:hAnsi="Times New Roman"/>
          <w:sz w:val="24"/>
        </w:rPr>
        <w:t xml:space="preserve"> </w:t>
      </w:r>
      <w:proofErr w:type="spellStart"/>
      <w:r w:rsidRPr="000A2FA6">
        <w:rPr>
          <w:rFonts w:ascii="Times New Roman" w:hAnsi="Times New Roman"/>
          <w:sz w:val="24"/>
        </w:rPr>
        <w:t>i</w:t>
      </w:r>
      <w:proofErr w:type="spellEnd"/>
      <w:r w:rsidRPr="000A2FA6">
        <w:rPr>
          <w:rFonts w:ascii="Times New Roman" w:hAnsi="Times New Roman"/>
          <w:sz w:val="24"/>
        </w:rPr>
        <w:t xml:space="preserve"> </w:t>
      </w:r>
      <w:proofErr w:type="spellStart"/>
      <w:r w:rsidRPr="000A2FA6">
        <w:rPr>
          <w:rFonts w:ascii="Times New Roman" w:hAnsi="Times New Roman"/>
          <w:sz w:val="24"/>
        </w:rPr>
        <w:t>Katarini</w:t>
      </w:r>
      <w:proofErr w:type="spellEnd"/>
      <w:r w:rsidRPr="000A2FA6">
        <w:rPr>
          <w:rFonts w:ascii="Times New Roman" w:hAnsi="Times New Roman"/>
          <w:sz w:val="24"/>
        </w:rPr>
        <w:t xml:space="preserve"> Filipčić </w:t>
      </w:r>
      <w:proofErr w:type="spellStart"/>
      <w:r w:rsidRPr="000A2FA6">
        <w:rPr>
          <w:rFonts w:ascii="Times New Roman" w:hAnsi="Times New Roman"/>
          <w:sz w:val="24"/>
        </w:rPr>
        <w:t>ulogu</w:t>
      </w:r>
      <w:proofErr w:type="spellEnd"/>
      <w:r w:rsidRPr="000A2FA6">
        <w:rPr>
          <w:rFonts w:ascii="Times New Roman" w:hAnsi="Times New Roman"/>
          <w:sz w:val="24"/>
        </w:rPr>
        <w:t xml:space="preserve"> </w:t>
      </w:r>
      <w:proofErr w:type="spellStart"/>
      <w:r w:rsidRPr="000A2FA6">
        <w:rPr>
          <w:rFonts w:ascii="Times New Roman" w:hAnsi="Times New Roman"/>
          <w:sz w:val="24"/>
        </w:rPr>
        <w:t>mentorice</w:t>
      </w:r>
      <w:proofErr w:type="spellEnd"/>
      <w:r w:rsidRPr="000A2FA6">
        <w:rPr>
          <w:rFonts w:ascii="Times New Roman" w:hAnsi="Times New Roman"/>
          <w:sz w:val="24"/>
        </w:rPr>
        <w:t xml:space="preserve"> </w:t>
      </w:r>
      <w:proofErr w:type="spellStart"/>
      <w:r w:rsidRPr="000A2FA6">
        <w:rPr>
          <w:rFonts w:ascii="Times New Roman" w:hAnsi="Times New Roman"/>
          <w:sz w:val="24"/>
        </w:rPr>
        <w:t>obavlja</w:t>
      </w:r>
      <w:r w:rsidR="00E93C81">
        <w:rPr>
          <w:rFonts w:ascii="Times New Roman" w:hAnsi="Times New Roman"/>
          <w:sz w:val="24"/>
        </w:rPr>
        <w:t>la</w:t>
      </w:r>
      <w:proofErr w:type="spellEnd"/>
      <w:r w:rsidR="00E93C81">
        <w:rPr>
          <w:rFonts w:ascii="Times New Roman" w:hAnsi="Times New Roman"/>
          <w:sz w:val="24"/>
        </w:rPr>
        <w:t xml:space="preserve"> je</w:t>
      </w:r>
      <w:r w:rsidRPr="000A2FA6">
        <w:rPr>
          <w:rFonts w:ascii="Times New Roman" w:hAnsi="Times New Roman"/>
          <w:sz w:val="24"/>
        </w:rPr>
        <w:t xml:space="preserve"> Stella Tonković, </w:t>
      </w:r>
      <w:proofErr w:type="spellStart"/>
      <w:r w:rsidRPr="000A2FA6">
        <w:rPr>
          <w:rFonts w:ascii="Times New Roman" w:hAnsi="Times New Roman"/>
          <w:sz w:val="24"/>
        </w:rPr>
        <w:t>odgojiteljica</w:t>
      </w:r>
      <w:proofErr w:type="spellEnd"/>
      <w:r w:rsidRPr="000A2FA6">
        <w:rPr>
          <w:rFonts w:ascii="Times New Roman" w:hAnsi="Times New Roman"/>
          <w:sz w:val="24"/>
        </w:rPr>
        <w:t xml:space="preserve"> DV Zvono.</w:t>
      </w:r>
    </w:p>
    <w:p w14:paraId="6644674F" w14:textId="77777777" w:rsidR="00B21CC3" w:rsidRPr="007C7EB5" w:rsidRDefault="00B21CC3" w:rsidP="00B21CC3">
      <w:pPr>
        <w:pStyle w:val="Heading1"/>
        <w:numPr>
          <w:ilvl w:val="0"/>
          <w:numId w:val="36"/>
        </w:numPr>
        <w:jc w:val="both"/>
        <w:rPr>
          <w:lang w:val="hr-HR"/>
        </w:rPr>
      </w:pPr>
      <w:r w:rsidRPr="007C7EB5">
        <w:rPr>
          <w:lang w:val="hr-HR"/>
        </w:rPr>
        <w:br w:type="page"/>
      </w:r>
      <w:bookmarkStart w:id="26" w:name="_Toc115424569"/>
      <w:r w:rsidRPr="007C7EB5">
        <w:rPr>
          <w:sz w:val="36"/>
        </w:rPr>
        <w:lastRenderedPageBreak/>
        <w:t>SURADNJA</w:t>
      </w:r>
      <w:r w:rsidRPr="007C7EB5">
        <w:rPr>
          <w:sz w:val="36"/>
          <w:lang w:val="hr-HR"/>
        </w:rPr>
        <w:t xml:space="preserve"> S RODITELJIMA</w:t>
      </w:r>
      <w:bookmarkEnd w:id="26"/>
    </w:p>
    <w:p w14:paraId="693C1C10" w14:textId="77777777" w:rsidR="00B21CC3" w:rsidRPr="007C7EB5" w:rsidRDefault="00B21CC3" w:rsidP="00B21CC3">
      <w:pPr>
        <w:pStyle w:val="Heading2"/>
        <w:numPr>
          <w:ilvl w:val="1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bookmarkStart w:id="27" w:name="_Toc115424570"/>
      <w:r w:rsidRPr="007C7EB5">
        <w:rPr>
          <w:rFonts w:ascii="Times New Roman" w:hAnsi="Times New Roman"/>
          <w:sz w:val="24"/>
          <w:szCs w:val="24"/>
          <w:lang w:val="hr-HR"/>
        </w:rPr>
        <w:t>Suradnja s roditeljima u procesu prilagodbe djeteta na vrtić</w:t>
      </w:r>
      <w:bookmarkEnd w:id="27"/>
    </w:p>
    <w:p w14:paraId="420D6DE6" w14:textId="77777777" w:rsidR="00B21CC3" w:rsidRPr="007C7EB5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Za roditelje novoupisane djece održan je sastanak kako bi ih se pripremilo za polazak djeteta u vrtić. U samom procesu prilagodbe, roditelji su kratko vrijeme boravili s djetetom u odgojno-obrazovnoj skupini.</w:t>
      </w:r>
    </w:p>
    <w:p w14:paraId="183DF376" w14:textId="77777777" w:rsidR="00B21CC3" w:rsidRPr="007C7EB5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Pažljivo se promišljalo o materijalno-prostornom kontekstu i aktivnostima koje se nude. Odgojitelji su uglavnom zadovoljni organizacijom procesa prilagodbe.</w:t>
      </w:r>
    </w:p>
    <w:p w14:paraId="1BB1C6B8" w14:textId="77777777" w:rsidR="00B21CC3" w:rsidRPr="007C7EB5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U budućnosti smatramo kako bi roditeljske sastanke s ciljem boljeg upoznavanja te usklađivanja međusobnih očekivanja bilo potrebno organizirati već na samom početku pedagoške godine, kako bi se izbjegli mogući nesporazumi.</w:t>
      </w:r>
    </w:p>
    <w:p w14:paraId="0E2133F3" w14:textId="77777777" w:rsidR="00B21CC3" w:rsidRPr="007C7EB5" w:rsidRDefault="00B21CC3" w:rsidP="00B21CC3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AD2A01C" w14:textId="77777777" w:rsidR="00B21CC3" w:rsidRPr="007C7EB5" w:rsidRDefault="00B21CC3" w:rsidP="00B21CC3">
      <w:pPr>
        <w:pStyle w:val="Heading2"/>
        <w:numPr>
          <w:ilvl w:val="1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bookmarkStart w:id="28" w:name="_Toc115424571"/>
      <w:r w:rsidRPr="007C7EB5">
        <w:rPr>
          <w:rFonts w:ascii="Times New Roman" w:hAnsi="Times New Roman"/>
          <w:sz w:val="24"/>
          <w:szCs w:val="24"/>
          <w:lang w:val="hr-HR"/>
        </w:rPr>
        <w:t>Informiranje i uključivanje roditelja u život i rad vrtića</w:t>
      </w:r>
      <w:bookmarkEnd w:id="28"/>
    </w:p>
    <w:p w14:paraId="6D5519CD" w14:textId="77777777" w:rsidR="00B21CC3" w:rsidRPr="007C7EB5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Roditelje se nastojalo informirati o programu i potaknuti da se uključe u rad i život vrtića. Odgojitelji su s roditeljima najčešće surađivali putem:</w:t>
      </w:r>
    </w:p>
    <w:p w14:paraId="74CBC02F" w14:textId="77777777" w:rsidR="00B21CC3" w:rsidRPr="007C7EB5" w:rsidRDefault="00B21CC3" w:rsidP="00B21CC3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Panoa za roditelje i izložbenih prostora</w:t>
      </w:r>
    </w:p>
    <w:p w14:paraId="4798CEDF" w14:textId="77777777" w:rsidR="00B21CC3" w:rsidRPr="007C7EB5" w:rsidRDefault="00B21CC3" w:rsidP="00B21CC3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Svakodnevne razmjene informacija</w:t>
      </w:r>
    </w:p>
    <w:p w14:paraId="4C452E55" w14:textId="77777777" w:rsidR="00B21CC3" w:rsidRPr="007C7EB5" w:rsidRDefault="00B21CC3" w:rsidP="00B21CC3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Individualnih konzultacija</w:t>
      </w:r>
    </w:p>
    <w:p w14:paraId="150F4D3F" w14:textId="77777777" w:rsidR="00B21CC3" w:rsidRPr="007C7EB5" w:rsidRDefault="00B21CC3" w:rsidP="00B21CC3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Uključivanja roditelja u izradi sredstava i sl.</w:t>
      </w:r>
    </w:p>
    <w:p w14:paraId="07131F9D" w14:textId="77777777" w:rsidR="00B21CC3" w:rsidRPr="007C7EB5" w:rsidRDefault="00B21CC3" w:rsidP="00B21CC3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3B08695" w14:textId="77777777" w:rsidR="00B21CC3" w:rsidRPr="007C7EB5" w:rsidRDefault="00B21CC3" w:rsidP="00B21CC3">
      <w:pPr>
        <w:spacing w:line="36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>Panoi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 xml:space="preserve"> za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>roditelje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>izložbeni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>prostori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>najčešći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>su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>oblik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>putem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>kojeg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>roditeljima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>omogućava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>uvid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 xml:space="preserve"> u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>djetetov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>život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 xml:space="preserve"> u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>vrtiću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14:paraId="2627AC9D" w14:textId="77777777" w:rsidR="00B21CC3" w:rsidRPr="007C7EB5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Zbog još uvijek postojeće epidemiološke situacije, i ove se godine, nažalost, r</w:t>
      </w:r>
      <w:r w:rsidR="00E93C81">
        <w:rPr>
          <w:rFonts w:ascii="Times New Roman" w:hAnsi="Times New Roman"/>
          <w:sz w:val="24"/>
          <w:szCs w:val="24"/>
          <w:lang w:val="hr-HR"/>
        </w:rPr>
        <w:t>oditelje i dalje manje uključivalo</w:t>
      </w:r>
      <w:r w:rsidRPr="007C7EB5">
        <w:rPr>
          <w:rFonts w:ascii="Times New Roman" w:hAnsi="Times New Roman"/>
          <w:sz w:val="24"/>
          <w:szCs w:val="24"/>
          <w:lang w:val="hr-HR"/>
        </w:rPr>
        <w:t xml:space="preserve"> u projekte i ulazak u samu odgojno-obrazovnu skupinu.</w:t>
      </w:r>
      <w:r w:rsidR="00E93C81">
        <w:rPr>
          <w:rFonts w:ascii="Times New Roman" w:hAnsi="Times New Roman"/>
          <w:sz w:val="24"/>
          <w:szCs w:val="24"/>
          <w:lang w:val="hr-HR"/>
        </w:rPr>
        <w:t xml:space="preserve"> Međutim, popuštanjem mjera, u lipnju smo uspješno organizirali završno druženje s roditeljima na dvorištu vrtića te radionicu izrade spreja za komarce s majkom djevojčice koja je polaznik vrtića.</w:t>
      </w:r>
    </w:p>
    <w:p w14:paraId="5B15DC80" w14:textId="77777777" w:rsidR="00B21CC3" w:rsidRPr="007C7EB5" w:rsidRDefault="00B21CC3" w:rsidP="00B21CC3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0B8EFB1" w14:textId="77777777" w:rsidR="00B21CC3" w:rsidRPr="007C7EB5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Budući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da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su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roditelji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odgojitelji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osobe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koje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najintenzivnije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skrbe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o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djeci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njihovoj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dobrobiti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nužno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osigurati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izravnu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ravnopravnu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kvalitetnu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ohrabrujuću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međusobnu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komunikaciju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Tijekom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cijele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pedagoške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nizom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različitih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oblika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suradnje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nastojali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smo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roditelje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prihvaćati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poštovati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kao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ravnopravne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partnere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kontinuirano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ih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informirati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podržavati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osnaživati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njihovoj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roditeljskoj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ulozi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Trudili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smo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putem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zajedničkih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refleksija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unaprijediti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postojeće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oblike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suradnje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sami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još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više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senzibilizirati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smjeru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stvaranja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boljih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suradničkih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odnosa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s tom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praksom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planiramo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nastaviti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dalje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>.</w:t>
      </w:r>
    </w:p>
    <w:p w14:paraId="01D0474D" w14:textId="77777777" w:rsidR="00B21CC3" w:rsidRPr="007C7EB5" w:rsidRDefault="00B21CC3" w:rsidP="00B21CC3">
      <w:pPr>
        <w:pStyle w:val="Heading1"/>
        <w:numPr>
          <w:ilvl w:val="0"/>
          <w:numId w:val="36"/>
        </w:numPr>
        <w:jc w:val="both"/>
        <w:rPr>
          <w:lang w:val="hr-HR"/>
        </w:rPr>
      </w:pPr>
      <w:r w:rsidRPr="007C7EB5">
        <w:rPr>
          <w:lang w:val="hr-HR"/>
        </w:rPr>
        <w:br w:type="page"/>
      </w:r>
      <w:bookmarkStart w:id="29" w:name="_Toc115424572"/>
      <w:r w:rsidRPr="007C7EB5">
        <w:rPr>
          <w:sz w:val="36"/>
        </w:rPr>
        <w:lastRenderedPageBreak/>
        <w:t>SURADNJA</w:t>
      </w:r>
      <w:r w:rsidRPr="007C7EB5">
        <w:rPr>
          <w:sz w:val="36"/>
          <w:lang w:val="hr-HR"/>
        </w:rPr>
        <w:t xml:space="preserve"> S DRUŠTVENIM ČIMBENICIMA</w:t>
      </w:r>
      <w:bookmarkEnd w:id="29"/>
    </w:p>
    <w:p w14:paraId="2E4BFAF6" w14:textId="77777777" w:rsidR="00B21CC3" w:rsidRPr="007C7EB5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7EB5">
        <w:rPr>
          <w:rFonts w:ascii="Times New Roman" w:hAnsi="Times New Roman"/>
          <w:sz w:val="24"/>
          <w:szCs w:val="24"/>
        </w:rPr>
        <w:t>Kvalitetna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suradnja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vrtića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7C7EB5">
        <w:rPr>
          <w:rFonts w:ascii="Times New Roman" w:hAnsi="Times New Roman"/>
          <w:sz w:val="24"/>
          <w:szCs w:val="24"/>
        </w:rPr>
        <w:t>vanjskom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sredinom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7EB5">
        <w:rPr>
          <w:rFonts w:ascii="Times New Roman" w:hAnsi="Times New Roman"/>
          <w:sz w:val="24"/>
          <w:szCs w:val="24"/>
        </w:rPr>
        <w:t>uključenost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vrtića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7C7EB5">
        <w:rPr>
          <w:rFonts w:ascii="Times New Roman" w:hAnsi="Times New Roman"/>
          <w:sz w:val="24"/>
          <w:szCs w:val="24"/>
        </w:rPr>
        <w:t>kontekst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zbivanja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7C7EB5">
        <w:rPr>
          <w:rFonts w:ascii="Times New Roman" w:hAnsi="Times New Roman"/>
          <w:sz w:val="24"/>
          <w:szCs w:val="24"/>
        </w:rPr>
        <w:t>gradu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ili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općinama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, u </w:t>
      </w:r>
      <w:proofErr w:type="spellStart"/>
      <w:r w:rsidRPr="007C7EB5">
        <w:rPr>
          <w:rFonts w:ascii="Times New Roman" w:hAnsi="Times New Roman"/>
          <w:sz w:val="24"/>
          <w:szCs w:val="24"/>
        </w:rPr>
        <w:t>velikoj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mjeri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7EB5">
        <w:rPr>
          <w:rFonts w:ascii="Times New Roman" w:hAnsi="Times New Roman"/>
          <w:sz w:val="24"/>
          <w:szCs w:val="24"/>
        </w:rPr>
        <w:t>prema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procjenama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odgojitelja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7EB5">
        <w:rPr>
          <w:rFonts w:ascii="Times New Roman" w:hAnsi="Times New Roman"/>
          <w:sz w:val="24"/>
          <w:szCs w:val="24"/>
        </w:rPr>
        <w:t>obogaćuje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odgojno</w:t>
      </w:r>
      <w:proofErr w:type="spellEnd"/>
      <w:r w:rsidRPr="007C7EB5">
        <w:rPr>
          <w:rFonts w:ascii="Times New Roman" w:hAnsi="Times New Roman"/>
          <w:sz w:val="24"/>
          <w:szCs w:val="24"/>
        </w:rPr>
        <w:t>–</w:t>
      </w:r>
      <w:proofErr w:type="spellStart"/>
      <w:r w:rsidRPr="007C7EB5">
        <w:rPr>
          <w:rFonts w:ascii="Times New Roman" w:hAnsi="Times New Roman"/>
          <w:sz w:val="24"/>
          <w:szCs w:val="24"/>
        </w:rPr>
        <w:t>obrazovni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rad </w:t>
      </w:r>
      <w:proofErr w:type="spellStart"/>
      <w:r w:rsidRPr="007C7EB5">
        <w:rPr>
          <w:rFonts w:ascii="Times New Roman" w:hAnsi="Times New Roman"/>
          <w:sz w:val="24"/>
          <w:szCs w:val="24"/>
        </w:rPr>
        <w:t>i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iskustva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djece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C7EB5">
        <w:rPr>
          <w:rFonts w:ascii="Times New Roman" w:hAnsi="Times New Roman"/>
          <w:sz w:val="24"/>
          <w:szCs w:val="24"/>
        </w:rPr>
        <w:t>Istovremeno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omogućuje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vrtiću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7C7EB5">
        <w:rPr>
          <w:rFonts w:ascii="Times New Roman" w:hAnsi="Times New Roman"/>
          <w:sz w:val="24"/>
          <w:szCs w:val="24"/>
        </w:rPr>
        <w:t>prezentira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svoj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7C7EB5">
        <w:rPr>
          <w:rFonts w:ascii="Times New Roman" w:hAnsi="Times New Roman"/>
          <w:sz w:val="24"/>
          <w:szCs w:val="24"/>
        </w:rPr>
        <w:t>i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da se </w:t>
      </w:r>
      <w:proofErr w:type="spellStart"/>
      <w:r w:rsidRPr="007C7EB5">
        <w:rPr>
          <w:rFonts w:ascii="Times New Roman" w:hAnsi="Times New Roman"/>
          <w:sz w:val="24"/>
          <w:szCs w:val="24"/>
        </w:rPr>
        <w:t>afirmira</w:t>
      </w:r>
      <w:proofErr w:type="spellEnd"/>
      <w:r w:rsidRPr="007C7EB5">
        <w:rPr>
          <w:rFonts w:ascii="Times New Roman" w:hAnsi="Times New Roman"/>
          <w:sz w:val="24"/>
          <w:szCs w:val="24"/>
        </w:rPr>
        <w:t>.</w:t>
      </w:r>
    </w:p>
    <w:p w14:paraId="33E78CBB" w14:textId="77777777" w:rsidR="00B21CC3" w:rsidRPr="007C7EB5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 xml:space="preserve">Suradnja s društvenim čimbenicima planirala se u svim zadaćama koje zahtijevaju uključenost vanjskih suradnika, </w:t>
      </w:r>
      <w:proofErr w:type="spellStart"/>
      <w:r w:rsidRPr="007C7EB5">
        <w:rPr>
          <w:rFonts w:ascii="Times New Roman" w:hAnsi="Times New Roman"/>
          <w:sz w:val="24"/>
          <w:szCs w:val="24"/>
          <w:lang w:val="hr-HR"/>
        </w:rPr>
        <w:t>sustručnjaka</w:t>
      </w:r>
      <w:proofErr w:type="spellEnd"/>
      <w:r w:rsidRPr="007C7EB5">
        <w:rPr>
          <w:rFonts w:ascii="Times New Roman" w:hAnsi="Times New Roman"/>
          <w:sz w:val="24"/>
          <w:szCs w:val="24"/>
          <w:lang w:val="hr-HR"/>
        </w:rPr>
        <w:t>, nadležnih institucija, lokalne i područne samouprave ili drugih društvenih subjekata. Iako je suradnja s društvenim čimbenicima ograničena epidemiološkom situacijom, u ovoj pedagoškoj godini, s ciljem ostvarivanja i obogaćivanja odgojno-obrazovnog procesa, surađivali smo s:</w:t>
      </w:r>
    </w:p>
    <w:p w14:paraId="550EB8D9" w14:textId="77777777" w:rsidR="00B21CC3" w:rsidRPr="007C7EB5" w:rsidRDefault="00B21CC3" w:rsidP="00B21CC3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Ministarstvom znanosti i obrazovanja</w:t>
      </w:r>
    </w:p>
    <w:p w14:paraId="30D651A6" w14:textId="77777777" w:rsidR="00B21CC3" w:rsidRPr="007C7EB5" w:rsidRDefault="00B21CC3" w:rsidP="00B21CC3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Agencijom za odgoj i obrazovanje</w:t>
      </w:r>
    </w:p>
    <w:p w14:paraId="2907079A" w14:textId="77777777" w:rsidR="00B21CC3" w:rsidRPr="007C7EB5" w:rsidRDefault="00B21CC3" w:rsidP="00B21CC3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Osnivačem Kristova crkva Zaprešić</w:t>
      </w:r>
    </w:p>
    <w:p w14:paraId="0DBB5E90" w14:textId="77777777" w:rsidR="00B21CC3" w:rsidRPr="007C7EB5" w:rsidRDefault="00B21CC3" w:rsidP="00B21CC3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Gradom Zaprešićem</w:t>
      </w:r>
    </w:p>
    <w:p w14:paraId="682775F4" w14:textId="77777777" w:rsidR="00B21CC3" w:rsidRPr="007C7EB5" w:rsidRDefault="00B21CC3" w:rsidP="00B21CC3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Općinama Brdovec i Bistra</w:t>
      </w:r>
    </w:p>
    <w:p w14:paraId="4CE501F5" w14:textId="77777777" w:rsidR="00B21CC3" w:rsidRPr="007C7EB5" w:rsidRDefault="00B21CC3" w:rsidP="00B21CC3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Centrom za socijalnu skrb</w:t>
      </w:r>
    </w:p>
    <w:p w14:paraId="0888F890" w14:textId="77777777" w:rsidR="00B21CC3" w:rsidRPr="007C7EB5" w:rsidRDefault="00B21CC3" w:rsidP="00B21CC3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Domom zdravlja Zaprešić</w:t>
      </w:r>
    </w:p>
    <w:p w14:paraId="09B456A7" w14:textId="77777777" w:rsidR="00B21CC3" w:rsidRPr="007C7EB5" w:rsidRDefault="00B21CC3" w:rsidP="00B21CC3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Hrvatskom poštom, podružnica Zaprešić</w:t>
      </w:r>
    </w:p>
    <w:p w14:paraId="666CE9D5" w14:textId="77777777" w:rsidR="00B21CC3" w:rsidRPr="007C7EB5" w:rsidRDefault="00B21CC3" w:rsidP="00B21CC3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Hrvatskim zavodom za hitnu medicinu (projekt ''Utrka za život'')</w:t>
      </w:r>
    </w:p>
    <w:p w14:paraId="7B536DD0" w14:textId="77777777" w:rsidR="00B21CC3" w:rsidRPr="007C7EB5" w:rsidRDefault="00B21CC3" w:rsidP="00B21CC3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Hrvatskim Crvenim križem (projekt ''Sigurnije škole i vrtići'')</w:t>
      </w:r>
    </w:p>
    <w:p w14:paraId="4AA8B1CF" w14:textId="77777777" w:rsidR="00B21CC3" w:rsidRPr="0018452E" w:rsidRDefault="00B21CC3" w:rsidP="00B21CC3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18452E">
        <w:rPr>
          <w:rFonts w:ascii="Times New Roman" w:hAnsi="Times New Roman"/>
          <w:sz w:val="24"/>
          <w:szCs w:val="24"/>
          <w:lang w:val="hr-HR"/>
        </w:rPr>
        <w:t>Kazalište Šareni svijet</w:t>
      </w:r>
    </w:p>
    <w:p w14:paraId="44BA25BF" w14:textId="77777777" w:rsidR="00B21CC3" w:rsidRDefault="00B21CC3" w:rsidP="00B21CC3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18452E">
        <w:rPr>
          <w:rFonts w:ascii="Times New Roman" w:hAnsi="Times New Roman"/>
          <w:sz w:val="24"/>
          <w:szCs w:val="24"/>
          <w:lang w:val="hr-HR"/>
        </w:rPr>
        <w:t xml:space="preserve">Kazalište La </w:t>
      </w:r>
      <w:proofErr w:type="spellStart"/>
      <w:r w:rsidRPr="0018452E">
        <w:rPr>
          <w:rFonts w:ascii="Times New Roman" w:hAnsi="Times New Roman"/>
          <w:sz w:val="24"/>
          <w:szCs w:val="24"/>
          <w:lang w:val="hr-HR"/>
        </w:rPr>
        <w:t>la</w:t>
      </w:r>
      <w:proofErr w:type="spellEnd"/>
      <w:r w:rsidRPr="0018452E">
        <w:rPr>
          <w:rFonts w:ascii="Times New Roman" w:hAnsi="Times New Roman"/>
          <w:sz w:val="24"/>
          <w:szCs w:val="24"/>
          <w:lang w:val="hr-HR"/>
        </w:rPr>
        <w:t xml:space="preserve"> </w:t>
      </w:r>
      <w:proofErr w:type="spellStart"/>
      <w:r w:rsidRPr="0018452E">
        <w:rPr>
          <w:rFonts w:ascii="Times New Roman" w:hAnsi="Times New Roman"/>
          <w:sz w:val="24"/>
          <w:szCs w:val="24"/>
          <w:lang w:val="hr-HR"/>
        </w:rPr>
        <w:t>land</w:t>
      </w:r>
      <w:proofErr w:type="spellEnd"/>
    </w:p>
    <w:p w14:paraId="3446D82B" w14:textId="77777777" w:rsidR="00B21CC3" w:rsidRPr="0018452E" w:rsidRDefault="00B21CC3" w:rsidP="00B21CC3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Škola rolanja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SurfSpot</w:t>
      </w:r>
      <w:proofErr w:type="spellEnd"/>
    </w:p>
    <w:p w14:paraId="1CDFC3EA" w14:textId="77777777" w:rsidR="00B21CC3" w:rsidRPr="007C7EB5" w:rsidRDefault="00B21CC3" w:rsidP="00B21CC3">
      <w:pPr>
        <w:pStyle w:val="Heading1"/>
        <w:numPr>
          <w:ilvl w:val="0"/>
          <w:numId w:val="36"/>
        </w:numPr>
        <w:jc w:val="both"/>
        <w:rPr>
          <w:lang w:val="hr-HR"/>
        </w:rPr>
      </w:pPr>
      <w:r w:rsidRPr="007C7EB5">
        <w:rPr>
          <w:lang w:val="hr-HR"/>
        </w:rPr>
        <w:br w:type="page"/>
      </w:r>
      <w:bookmarkStart w:id="30" w:name="_Toc115424573"/>
      <w:r w:rsidRPr="007C7EB5">
        <w:rPr>
          <w:sz w:val="36"/>
          <w:lang w:val="hr-HR"/>
        </w:rPr>
        <w:lastRenderedPageBreak/>
        <w:t>VREDNOVANJE PROGRAMA</w:t>
      </w:r>
      <w:bookmarkEnd w:id="30"/>
    </w:p>
    <w:p w14:paraId="4F6B96C3" w14:textId="77777777" w:rsidR="00B21CC3" w:rsidRPr="007C7EB5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Vrednovanje unaprijed određenih područja i pokazatelja provodilo se putem refleksija odgojno-obrazovnog rada od strane odgojitelja i stručnih suradnika. Koristile su se liste praćenja i procjena, upitnici, ankete te uvid i analiza pedagoške dokumentacije.</w:t>
      </w:r>
    </w:p>
    <w:p w14:paraId="6D839DDD" w14:textId="77777777" w:rsidR="00B21CC3" w:rsidRPr="007C7EB5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 xml:space="preserve">Cilj ovakvog načina rada je dublje promišljanje kulture vrtića, bolje razumijevanje djeteta i </w:t>
      </w:r>
      <w:proofErr w:type="spellStart"/>
      <w:r w:rsidRPr="007C7EB5">
        <w:rPr>
          <w:rFonts w:ascii="Times New Roman" w:hAnsi="Times New Roman"/>
          <w:sz w:val="24"/>
          <w:szCs w:val="24"/>
          <w:lang w:val="hr-HR"/>
        </w:rPr>
        <w:t>samovrednovanje</w:t>
      </w:r>
      <w:proofErr w:type="spellEnd"/>
      <w:r w:rsidRPr="007C7EB5">
        <w:rPr>
          <w:rFonts w:ascii="Times New Roman" w:hAnsi="Times New Roman"/>
          <w:sz w:val="24"/>
          <w:szCs w:val="24"/>
          <w:lang w:val="hr-HR"/>
        </w:rPr>
        <w:t xml:space="preserve">. Zajedničke kvalitetne rasprave su sudionicima odgojno-obrazovnog procesa omogućile kvalitetno suradničko učenje. </w:t>
      </w:r>
    </w:p>
    <w:p w14:paraId="6D4C1E1E" w14:textId="77777777" w:rsidR="00B21CC3" w:rsidRPr="007C7EB5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Naš rad će i dalje biti usmjeren na utvrđivanje postojeće dobre prakse, izmjene poteškoća u radu, nadograđivanje standarda kvalitete odgojno-obrazovnog rada te cjelokupnog unapređivanja prakse.</w:t>
      </w:r>
    </w:p>
    <w:p w14:paraId="1C2C6866" w14:textId="77777777" w:rsidR="00B21CC3" w:rsidRPr="007C7EB5" w:rsidRDefault="00B21CC3" w:rsidP="00B21CC3">
      <w:pPr>
        <w:pStyle w:val="Heading1"/>
        <w:numPr>
          <w:ilvl w:val="0"/>
          <w:numId w:val="36"/>
        </w:numPr>
        <w:jc w:val="both"/>
        <w:rPr>
          <w:lang w:val="hr-HR"/>
        </w:rPr>
      </w:pPr>
      <w:r w:rsidRPr="007C7EB5">
        <w:rPr>
          <w:lang w:val="hr-HR"/>
        </w:rPr>
        <w:br w:type="page"/>
      </w:r>
      <w:bookmarkStart w:id="31" w:name="_Toc115424574"/>
      <w:r w:rsidRPr="007C7EB5">
        <w:rPr>
          <w:sz w:val="36"/>
          <w:lang w:val="hr-HR"/>
        </w:rPr>
        <w:lastRenderedPageBreak/>
        <w:t>GODIŠNJE IZVJEŠĆE RAVNATELJA</w:t>
      </w:r>
      <w:bookmarkEnd w:id="31"/>
    </w:p>
    <w:p w14:paraId="6EADE280" w14:textId="77777777" w:rsidR="00135AC5" w:rsidRDefault="00B21CC3" w:rsidP="00B21CC3">
      <w:pPr>
        <w:spacing w:line="360" w:lineRule="auto"/>
        <w:ind w:firstLine="207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U o</w:t>
      </w:r>
      <w:r>
        <w:rPr>
          <w:rFonts w:ascii="Times New Roman" w:hAnsi="Times New Roman"/>
          <w:sz w:val="24"/>
          <w:szCs w:val="24"/>
          <w:lang w:val="hr-HR"/>
        </w:rPr>
        <w:t xml:space="preserve">voj pedagoškoj godini </w:t>
      </w:r>
      <w:r w:rsidR="00135AC5">
        <w:rPr>
          <w:rFonts w:ascii="Times New Roman" w:hAnsi="Times New Roman"/>
          <w:sz w:val="24"/>
          <w:szCs w:val="24"/>
          <w:lang w:val="hr-HR"/>
        </w:rPr>
        <w:t xml:space="preserve">istekao je rok mandata </w:t>
      </w:r>
      <w:r>
        <w:rPr>
          <w:rFonts w:ascii="Times New Roman" w:hAnsi="Times New Roman"/>
          <w:sz w:val="24"/>
          <w:szCs w:val="24"/>
          <w:lang w:val="hr-HR"/>
        </w:rPr>
        <w:t>vršitelj</w:t>
      </w:r>
      <w:r w:rsidR="00135AC5">
        <w:rPr>
          <w:rFonts w:ascii="Times New Roman" w:hAnsi="Times New Roman"/>
          <w:sz w:val="24"/>
          <w:szCs w:val="24"/>
          <w:lang w:val="hr-HR"/>
        </w:rPr>
        <w:t>a</w:t>
      </w:r>
      <w:r>
        <w:rPr>
          <w:rFonts w:ascii="Times New Roman" w:hAnsi="Times New Roman"/>
          <w:sz w:val="24"/>
          <w:szCs w:val="24"/>
          <w:lang w:val="hr-HR"/>
        </w:rPr>
        <w:t xml:space="preserve"> dužnosti </w:t>
      </w:r>
      <w:r w:rsidRPr="007C7EB5">
        <w:rPr>
          <w:rFonts w:ascii="Times New Roman" w:hAnsi="Times New Roman"/>
          <w:sz w:val="24"/>
          <w:szCs w:val="24"/>
          <w:lang w:val="hr-HR"/>
        </w:rPr>
        <w:t xml:space="preserve">ravnatelja </w:t>
      </w:r>
      <w:r w:rsidR="00135AC5">
        <w:rPr>
          <w:rFonts w:ascii="Times New Roman" w:hAnsi="Times New Roman"/>
          <w:sz w:val="24"/>
          <w:szCs w:val="24"/>
          <w:lang w:val="hr-HR"/>
        </w:rPr>
        <w:t>te je funkciju ravnateljice preuzela jedna od odgojiteljica iz redova vrtića.</w:t>
      </w:r>
    </w:p>
    <w:p w14:paraId="1FD7335A" w14:textId="77777777" w:rsidR="00B21CC3" w:rsidRDefault="00135AC5" w:rsidP="00B21CC3">
      <w:pPr>
        <w:spacing w:line="360" w:lineRule="auto"/>
        <w:ind w:firstLine="207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Tijekom </w:t>
      </w:r>
      <w:proofErr w:type="spellStart"/>
      <w:r w:rsidR="00C37822">
        <w:rPr>
          <w:rFonts w:ascii="Times New Roman" w:hAnsi="Times New Roman"/>
          <w:sz w:val="24"/>
          <w:szCs w:val="24"/>
          <w:lang w:val="hr-HR"/>
        </w:rPr>
        <w:t>ped.god</w:t>
      </w:r>
      <w:proofErr w:type="spellEnd"/>
      <w:r w:rsidR="00C37822">
        <w:rPr>
          <w:rFonts w:ascii="Times New Roman" w:hAnsi="Times New Roman"/>
          <w:sz w:val="24"/>
          <w:szCs w:val="24"/>
          <w:lang w:val="hr-HR"/>
        </w:rPr>
        <w:t>.</w:t>
      </w:r>
      <w:r w:rsidR="00B21CC3">
        <w:rPr>
          <w:rFonts w:ascii="Times New Roman" w:hAnsi="Times New Roman"/>
          <w:sz w:val="24"/>
          <w:szCs w:val="24"/>
          <w:lang w:val="hr-HR"/>
        </w:rPr>
        <w:t xml:space="preserve"> su </w:t>
      </w:r>
      <w:r w:rsidR="00C37822">
        <w:rPr>
          <w:rFonts w:ascii="Times New Roman" w:hAnsi="Times New Roman"/>
          <w:sz w:val="24"/>
          <w:szCs w:val="24"/>
          <w:lang w:val="hr-HR"/>
        </w:rPr>
        <w:t xml:space="preserve">vršitelj dužnosti ravnatelja i ravnateljica </w:t>
      </w:r>
      <w:r w:rsidR="00B21CC3">
        <w:rPr>
          <w:rFonts w:ascii="Times New Roman" w:hAnsi="Times New Roman"/>
          <w:sz w:val="24"/>
          <w:szCs w:val="24"/>
          <w:lang w:val="hr-HR"/>
        </w:rPr>
        <w:t>realiz</w:t>
      </w:r>
      <w:r w:rsidR="00C37822">
        <w:rPr>
          <w:rFonts w:ascii="Times New Roman" w:hAnsi="Times New Roman"/>
          <w:sz w:val="24"/>
          <w:szCs w:val="24"/>
          <w:lang w:val="hr-HR"/>
        </w:rPr>
        <w:t>irali</w:t>
      </w:r>
      <w:r w:rsidR="00B21CC3">
        <w:rPr>
          <w:rFonts w:ascii="Times New Roman" w:hAnsi="Times New Roman"/>
          <w:sz w:val="24"/>
          <w:szCs w:val="24"/>
          <w:lang w:val="hr-HR"/>
        </w:rPr>
        <w:t xml:space="preserve"> sljedeće zadaće:</w:t>
      </w:r>
    </w:p>
    <w:p w14:paraId="1DD9B813" w14:textId="77777777" w:rsidR="00B21CC3" w:rsidRDefault="00B21CC3" w:rsidP="00B21CC3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Sazvane sjednice Odgojiteljskog i Upravnog vijeća</w:t>
      </w:r>
    </w:p>
    <w:p w14:paraId="4477631B" w14:textId="77777777" w:rsidR="00C37822" w:rsidRDefault="00C37822" w:rsidP="00B21CC3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Planiranje stručnih usavršavanja</w:t>
      </w:r>
    </w:p>
    <w:p w14:paraId="3321D11C" w14:textId="77777777" w:rsidR="00B21CC3" w:rsidRDefault="00B21CC3" w:rsidP="00B21CC3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Planiranje radnih dogovora</w:t>
      </w:r>
      <w:r w:rsidR="00C37822">
        <w:rPr>
          <w:rFonts w:ascii="Times New Roman" w:hAnsi="Times New Roman"/>
          <w:sz w:val="24"/>
          <w:szCs w:val="24"/>
          <w:lang w:val="hr-HR"/>
        </w:rPr>
        <w:t xml:space="preserve"> i sastanaka te</w:t>
      </w:r>
      <w:r>
        <w:rPr>
          <w:rFonts w:ascii="Times New Roman" w:hAnsi="Times New Roman"/>
          <w:sz w:val="24"/>
          <w:szCs w:val="24"/>
          <w:lang w:val="hr-HR"/>
        </w:rPr>
        <w:t xml:space="preserve"> refleksije</w:t>
      </w:r>
    </w:p>
    <w:p w14:paraId="335FF1E5" w14:textId="77777777" w:rsidR="00B21CC3" w:rsidRDefault="00C37822" w:rsidP="00B21CC3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Sudjelovanje u pripremi i izradi Godišnjeg plana i programa rada vrtića te Izvješća</w:t>
      </w:r>
      <w:r w:rsidR="00B21CC3">
        <w:rPr>
          <w:rFonts w:ascii="Times New Roman" w:hAnsi="Times New Roman"/>
          <w:sz w:val="24"/>
          <w:szCs w:val="24"/>
          <w:lang w:val="hr-HR"/>
        </w:rPr>
        <w:t xml:space="preserve"> o realizaciji Godišnjeg plana i p</w:t>
      </w:r>
      <w:r>
        <w:rPr>
          <w:rFonts w:ascii="Times New Roman" w:hAnsi="Times New Roman"/>
          <w:sz w:val="24"/>
          <w:szCs w:val="24"/>
          <w:lang w:val="hr-HR"/>
        </w:rPr>
        <w:t>rograma za pedagošku godinu 2021./2022</w:t>
      </w:r>
      <w:r w:rsidR="00B21CC3">
        <w:rPr>
          <w:rFonts w:ascii="Times New Roman" w:hAnsi="Times New Roman"/>
          <w:sz w:val="24"/>
          <w:szCs w:val="24"/>
          <w:lang w:val="hr-HR"/>
        </w:rPr>
        <w:t>.</w:t>
      </w:r>
    </w:p>
    <w:p w14:paraId="02CFA60D" w14:textId="77777777" w:rsidR="00B21CC3" w:rsidRDefault="00B21CC3" w:rsidP="00B21CC3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Poslovi organizacije rada vrtića</w:t>
      </w:r>
      <w:r w:rsidR="00791981">
        <w:rPr>
          <w:rFonts w:ascii="Times New Roman" w:hAnsi="Times New Roman"/>
          <w:sz w:val="24"/>
          <w:szCs w:val="24"/>
          <w:lang w:val="hr-HR"/>
        </w:rPr>
        <w:t xml:space="preserve"> i formiranje odgojno-obrazovnih skupina</w:t>
      </w:r>
    </w:p>
    <w:p w14:paraId="7321FB9D" w14:textId="77777777" w:rsidR="00791981" w:rsidRDefault="00791981" w:rsidP="00B21CC3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Praćenje realizacije satnice odgojitelja i ostalih djelatnika vrtića</w:t>
      </w:r>
    </w:p>
    <w:p w14:paraId="79BEAD65" w14:textId="77777777" w:rsidR="00C37822" w:rsidRDefault="00C37822" w:rsidP="00B21CC3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Sazivanje i planiranja sjednica OV-a</w:t>
      </w:r>
    </w:p>
    <w:p w14:paraId="230EFA19" w14:textId="77777777" w:rsidR="00C37822" w:rsidRDefault="00C37822" w:rsidP="00B21CC3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Organizacija nabave didaktičkih sredstava i materijala</w:t>
      </w:r>
    </w:p>
    <w:p w14:paraId="109D550C" w14:textId="77777777" w:rsidR="00C37822" w:rsidRDefault="00C37822" w:rsidP="00B21CC3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Organizacija rada u ljetnim mjesecima</w:t>
      </w:r>
    </w:p>
    <w:p w14:paraId="7ED4572A" w14:textId="77777777" w:rsidR="00B21CC3" w:rsidRDefault="00B21CC3" w:rsidP="00B21CC3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Praćenje rada pripravnika i mentora</w:t>
      </w:r>
    </w:p>
    <w:p w14:paraId="3320F419" w14:textId="77777777" w:rsidR="00B21CC3" w:rsidRDefault="00B21CC3" w:rsidP="00B21CC3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Suradnja sa zdravstvenom voditeljicom</w:t>
      </w:r>
      <w:r w:rsidR="00C37822">
        <w:rPr>
          <w:rFonts w:ascii="Times New Roman" w:hAnsi="Times New Roman"/>
          <w:sz w:val="24"/>
          <w:szCs w:val="24"/>
          <w:lang w:val="hr-HR"/>
        </w:rPr>
        <w:t xml:space="preserve"> i pedagoginjom</w:t>
      </w:r>
    </w:p>
    <w:p w14:paraId="12413714" w14:textId="77777777" w:rsidR="00C37822" w:rsidRDefault="00C37822" w:rsidP="00B21CC3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Utvrđivanje potreba za zapošljavanjem novih djelatnika i organizacije kadra</w:t>
      </w:r>
    </w:p>
    <w:p w14:paraId="6AEAC57E" w14:textId="77777777" w:rsidR="00C37822" w:rsidRDefault="00C37822" w:rsidP="00B21CC3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Rješavanje aktualne problematike s odgojno-obrazovnim i drugim zaposlenicima</w:t>
      </w:r>
    </w:p>
    <w:p w14:paraId="4BA75AB3" w14:textId="77777777" w:rsidR="00B21CC3" w:rsidRPr="007C7EB5" w:rsidRDefault="00B21CC3" w:rsidP="00B21CC3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Organiziranje sastanka za roditelje novoupisane djece</w:t>
      </w:r>
    </w:p>
    <w:p w14:paraId="6E4F5C77" w14:textId="77777777" w:rsidR="00B21CC3" w:rsidRPr="007C7EB5" w:rsidRDefault="00B21CC3" w:rsidP="00B21CC3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59B4075" w14:textId="77777777" w:rsidR="00B21CC3" w:rsidRPr="007C7EB5" w:rsidRDefault="00B21CC3" w:rsidP="00B21CC3">
      <w:pPr>
        <w:pStyle w:val="Heading1"/>
        <w:numPr>
          <w:ilvl w:val="0"/>
          <w:numId w:val="36"/>
        </w:numPr>
        <w:ind w:left="567"/>
        <w:jc w:val="both"/>
        <w:rPr>
          <w:lang w:val="hr-HR"/>
        </w:rPr>
      </w:pPr>
      <w:r w:rsidRPr="007C7EB5">
        <w:rPr>
          <w:lang w:val="hr-HR"/>
        </w:rPr>
        <w:br w:type="page"/>
      </w:r>
      <w:bookmarkStart w:id="32" w:name="_Toc115424575"/>
      <w:r w:rsidRPr="007C7EB5">
        <w:rPr>
          <w:sz w:val="36"/>
          <w:lang w:val="hr-HR"/>
        </w:rPr>
        <w:lastRenderedPageBreak/>
        <w:t>IZVJEŠĆE O RADU STRUČNOG SURADNIKA PEDAGOGA</w:t>
      </w:r>
      <w:bookmarkEnd w:id="32"/>
    </w:p>
    <w:p w14:paraId="6004B2D3" w14:textId="77777777" w:rsidR="00B21CC3" w:rsidRPr="007C7EB5" w:rsidRDefault="00E93C81" w:rsidP="00B21CC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Rad pedagoginje</w:t>
      </w:r>
      <w:r w:rsidR="00B21CC3" w:rsidRPr="007C7EB5">
        <w:rPr>
          <w:rFonts w:ascii="Times New Roman" w:hAnsi="Times New Roman"/>
          <w:sz w:val="24"/>
          <w:szCs w:val="24"/>
          <w:lang w:val="hr-HR"/>
        </w:rPr>
        <w:t xml:space="preserve"> obuhvaćao je sve segmente života i rada odraslih s djecom do kraja pedagoške godin</w:t>
      </w:r>
      <w:r>
        <w:rPr>
          <w:rFonts w:ascii="Times New Roman" w:hAnsi="Times New Roman"/>
          <w:sz w:val="24"/>
          <w:szCs w:val="24"/>
          <w:lang w:val="hr-HR"/>
        </w:rPr>
        <w:t>e. Tijekom pedagoške godine 2021./2022</w:t>
      </w:r>
      <w:r w:rsidR="00B21CC3" w:rsidRPr="007C7EB5">
        <w:rPr>
          <w:rFonts w:ascii="Times New Roman" w:hAnsi="Times New Roman"/>
          <w:sz w:val="24"/>
          <w:szCs w:val="24"/>
          <w:lang w:val="hr-HR"/>
        </w:rPr>
        <w:t>. odrađene su sljedeće zadaće i djelatnosti:</w:t>
      </w:r>
    </w:p>
    <w:p w14:paraId="2F4D3F44" w14:textId="77777777" w:rsidR="00B21CC3" w:rsidRPr="007C7EB5" w:rsidRDefault="00B21CC3" w:rsidP="00B21CC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7C7EB5">
        <w:rPr>
          <w:rFonts w:ascii="Times New Roman" w:hAnsi="Times New Roman"/>
          <w:b/>
          <w:sz w:val="24"/>
          <w:szCs w:val="24"/>
          <w:lang w:val="hr-HR"/>
        </w:rPr>
        <w:t>U suradnji s odgojiteljima</w:t>
      </w:r>
    </w:p>
    <w:p w14:paraId="4180DBC9" w14:textId="77777777" w:rsidR="00B21CC3" w:rsidRPr="007C7EB5" w:rsidRDefault="00B21CC3" w:rsidP="00B21CC3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pružanje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potpore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stručne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pomoći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oko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organizacije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materijalno-prostornog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konteksta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rada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djecom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roditeljima</w:t>
      </w:r>
      <w:proofErr w:type="spellEnd"/>
    </w:p>
    <w:p w14:paraId="077C7DD2" w14:textId="77777777" w:rsidR="00B21CC3" w:rsidRPr="007C7EB5" w:rsidRDefault="00B21CC3" w:rsidP="00B21CC3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stručna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pomoć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u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realizaciji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programa</w:t>
      </w:r>
      <w:proofErr w:type="spellEnd"/>
    </w:p>
    <w:p w14:paraId="4DF3A5EC" w14:textId="77777777" w:rsidR="00B21CC3" w:rsidRPr="007C7EB5" w:rsidRDefault="00B21CC3" w:rsidP="00B21CC3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praćenje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ponašanja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djeteta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u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skupini</w:t>
      </w:r>
      <w:proofErr w:type="spellEnd"/>
    </w:p>
    <w:p w14:paraId="17313743" w14:textId="77777777" w:rsidR="00B21CC3" w:rsidRPr="007C7EB5" w:rsidRDefault="00B21CC3" w:rsidP="00B21CC3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pomoć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u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planiranju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provođenju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aktivnosti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programa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integriranog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engleskog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jezika</w:t>
      </w:r>
      <w:proofErr w:type="spellEnd"/>
    </w:p>
    <w:p w14:paraId="5621C7BA" w14:textId="77777777" w:rsidR="00B21CC3" w:rsidRPr="007C7EB5" w:rsidRDefault="00B21CC3" w:rsidP="00B21CC3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pružanje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podrške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u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osmišljavanju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raznolikih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iskustava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istraživanja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koja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omogućuju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prirodni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proces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učenja</w:t>
      </w:r>
      <w:proofErr w:type="spellEnd"/>
    </w:p>
    <w:p w14:paraId="68F801DC" w14:textId="77777777" w:rsidR="00B21CC3" w:rsidRPr="007C7EB5" w:rsidRDefault="00B21CC3" w:rsidP="00B21CC3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izrada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upitnika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obrazaca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za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vrednovanje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odgojno-obrazovnog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procesa</w:t>
      </w:r>
      <w:proofErr w:type="spellEnd"/>
    </w:p>
    <w:p w14:paraId="0D6C4638" w14:textId="77777777" w:rsidR="00E93C81" w:rsidRPr="00E93C81" w:rsidRDefault="00B21CC3" w:rsidP="00B21CC3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dokumentiranje</w:t>
      </w:r>
      <w:proofErr w:type="spellEnd"/>
    </w:p>
    <w:p w14:paraId="0DCE7809" w14:textId="77777777" w:rsidR="00B21CC3" w:rsidRPr="007C7EB5" w:rsidRDefault="00E93C81" w:rsidP="00B21CC3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organizacija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izleta</w:t>
      </w:r>
      <w:proofErr w:type="spellEnd"/>
    </w:p>
    <w:p w14:paraId="44DFB2C2" w14:textId="77777777" w:rsidR="00B21CC3" w:rsidRPr="007C7EB5" w:rsidRDefault="00B21CC3" w:rsidP="00B21CC3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prenošenje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informacija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sa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stručnih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skupova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7EB5">
        <w:rPr>
          <w:rFonts w:ascii="Times New Roman" w:hAnsi="Times New Roman"/>
          <w:sz w:val="24"/>
          <w:szCs w:val="24"/>
        </w:rPr>
        <w:t>seminara</w:t>
      </w:r>
      <w:proofErr w:type="spellEnd"/>
    </w:p>
    <w:p w14:paraId="54D98CE0" w14:textId="77777777" w:rsidR="00B21CC3" w:rsidRPr="007C7EB5" w:rsidRDefault="00B21CC3" w:rsidP="00B21CC3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proofErr w:type="spellStart"/>
      <w:r w:rsidRPr="007C7EB5">
        <w:rPr>
          <w:rFonts w:ascii="Times New Roman" w:hAnsi="Times New Roman"/>
          <w:sz w:val="24"/>
          <w:szCs w:val="24"/>
        </w:rPr>
        <w:t>priprema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i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vođenje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programa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pripravnika</w:t>
      </w:r>
      <w:proofErr w:type="spellEnd"/>
    </w:p>
    <w:p w14:paraId="38FE4365" w14:textId="77777777" w:rsidR="00B21CC3" w:rsidRPr="007C7EB5" w:rsidRDefault="00B21CC3" w:rsidP="00B21CC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D6C4140" w14:textId="77777777" w:rsidR="00B21CC3" w:rsidRPr="007C7EB5" w:rsidRDefault="00B21CC3" w:rsidP="00B21CC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7C7EB5">
        <w:rPr>
          <w:rFonts w:ascii="Times New Roman" w:hAnsi="Times New Roman"/>
          <w:b/>
          <w:sz w:val="24"/>
          <w:szCs w:val="24"/>
          <w:lang w:val="hr-HR"/>
        </w:rPr>
        <w:t>U odnosu na djecu</w:t>
      </w:r>
    </w:p>
    <w:p w14:paraId="0D0FF9A3" w14:textId="77777777" w:rsidR="00B21CC3" w:rsidRPr="007C7EB5" w:rsidRDefault="00B21CC3" w:rsidP="00B21CC3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praćenje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ponašanja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djece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u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odgojno-obrazovnom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procesu</w:t>
      </w:r>
      <w:proofErr w:type="spellEnd"/>
    </w:p>
    <w:p w14:paraId="38E89D56" w14:textId="77777777" w:rsidR="00B21CC3" w:rsidRPr="007C7EB5" w:rsidRDefault="00B21CC3" w:rsidP="00B21CC3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praćenje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ostvarivanja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programa</w:t>
      </w:r>
      <w:proofErr w:type="spellEnd"/>
    </w:p>
    <w:p w14:paraId="4EE8ABC8" w14:textId="77777777" w:rsidR="00B21CC3" w:rsidRPr="007C7EB5" w:rsidRDefault="00B21CC3" w:rsidP="00B21CC3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procjena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potreba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djece</w:t>
      </w:r>
      <w:proofErr w:type="spellEnd"/>
    </w:p>
    <w:p w14:paraId="4F12F2B2" w14:textId="77777777" w:rsidR="00B21CC3" w:rsidRPr="007C7EB5" w:rsidRDefault="00B21CC3" w:rsidP="00B21CC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24F564BE" w14:textId="77777777" w:rsidR="00B21CC3" w:rsidRPr="007C7EB5" w:rsidRDefault="00B21CC3" w:rsidP="00B21CC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7C7EB5">
        <w:rPr>
          <w:rFonts w:ascii="Times New Roman" w:hAnsi="Times New Roman"/>
          <w:b/>
          <w:sz w:val="24"/>
          <w:szCs w:val="24"/>
          <w:lang w:val="hr-HR"/>
        </w:rPr>
        <w:t>U suradnji s ravnateljicom</w:t>
      </w:r>
    </w:p>
    <w:p w14:paraId="75268AD6" w14:textId="77777777" w:rsidR="00E93C81" w:rsidRDefault="00B21CC3" w:rsidP="00B21CC3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izrada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upitnika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obrazaca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za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vrednovanje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odgojno-obrazovnog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procesa</w:t>
      </w:r>
      <w:proofErr w:type="spellEnd"/>
    </w:p>
    <w:p w14:paraId="62A92E53" w14:textId="77777777" w:rsidR="00B21CC3" w:rsidRPr="007C7EB5" w:rsidRDefault="00E93C81" w:rsidP="00B21CC3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organizacija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izleta</w:t>
      </w:r>
      <w:proofErr w:type="spellEnd"/>
    </w:p>
    <w:p w14:paraId="0F63064A" w14:textId="77777777" w:rsidR="00B21CC3" w:rsidRPr="007C7EB5" w:rsidRDefault="00B21CC3" w:rsidP="00B21CC3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priprema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upitnika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za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odgojitelje</w:t>
      </w:r>
      <w:proofErr w:type="spellEnd"/>
    </w:p>
    <w:p w14:paraId="64F4FA14" w14:textId="77777777" w:rsidR="00B21CC3" w:rsidRPr="007C7EB5" w:rsidRDefault="00B21CC3" w:rsidP="00B21CC3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priprema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upitnika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za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roditelje</w:t>
      </w:r>
      <w:proofErr w:type="spellEnd"/>
    </w:p>
    <w:p w14:paraId="252AD01F" w14:textId="77777777" w:rsidR="00B21CC3" w:rsidRPr="007C7EB5" w:rsidRDefault="00B21CC3" w:rsidP="00B21CC3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izrada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godišnjeg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izvješća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o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ostvarivanju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plana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programa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rada</w:t>
      </w:r>
      <w:proofErr w:type="spellEnd"/>
    </w:p>
    <w:p w14:paraId="767EFC97" w14:textId="77777777" w:rsidR="00B21CC3" w:rsidRPr="007C7EB5" w:rsidRDefault="00B21CC3" w:rsidP="00B21CC3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priprema i vođenje inicijalnih razgovora</w:t>
      </w:r>
    </w:p>
    <w:p w14:paraId="00AD2A11" w14:textId="77777777" w:rsidR="00B21CC3" w:rsidRPr="007C7EB5" w:rsidRDefault="00B21CC3" w:rsidP="00B21CC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E336F5F" w14:textId="77777777" w:rsidR="00B21CC3" w:rsidRPr="007C7EB5" w:rsidRDefault="00B21CC3" w:rsidP="00B21CC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 xml:space="preserve">Suradnjom s ravnateljicom i odgojiteljima kontinuirano se radilo na unapređenju kvalitete odgojno-obrazovnog procesa u vrtiću te </w:t>
      </w:r>
      <w:proofErr w:type="spellStart"/>
      <w:r w:rsidRPr="007C7EB5">
        <w:rPr>
          <w:rFonts w:ascii="Times New Roman" w:hAnsi="Times New Roman"/>
          <w:sz w:val="24"/>
          <w:szCs w:val="24"/>
        </w:rPr>
        <w:t>kvalitetu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života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djeteta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7C7EB5">
        <w:rPr>
          <w:rFonts w:ascii="Times New Roman" w:hAnsi="Times New Roman"/>
          <w:sz w:val="24"/>
          <w:szCs w:val="24"/>
        </w:rPr>
        <w:t>skladu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7C7EB5">
        <w:rPr>
          <w:rFonts w:ascii="Times New Roman" w:hAnsi="Times New Roman"/>
          <w:sz w:val="24"/>
          <w:szCs w:val="24"/>
        </w:rPr>
        <w:t>njegovim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potrebama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i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mogućnostima</w:t>
      </w:r>
      <w:proofErr w:type="spellEnd"/>
      <w:r w:rsidRPr="007C7EB5">
        <w:rPr>
          <w:rFonts w:ascii="Times New Roman" w:hAnsi="Times New Roman"/>
          <w:sz w:val="24"/>
          <w:szCs w:val="24"/>
          <w:lang w:val="hr-HR"/>
        </w:rPr>
        <w:t xml:space="preserve">. </w:t>
      </w:r>
    </w:p>
    <w:p w14:paraId="664454E5" w14:textId="77777777" w:rsidR="00B21CC3" w:rsidRPr="007C7EB5" w:rsidRDefault="00B21CC3" w:rsidP="00B21CC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U suradnji s ravnateljicom dogovarala se unutrašnja organizacija odgojno-obrazovnog rada, planirana su odgojiteljska vijeća te se obrađivala dokumentacija djece s posebnim potrebama.</w:t>
      </w:r>
    </w:p>
    <w:p w14:paraId="6679C22C" w14:textId="77777777" w:rsidR="00B21CC3" w:rsidRPr="007C7EB5" w:rsidRDefault="00B21CC3" w:rsidP="00B21CC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 xml:space="preserve">Svaki tjedan održavana su planiranja s odgajateljicama kako bismo procijenili realizaciju zadataka,  te zainteresiranost djece za određene aktivnosti i centre.  Na temelju toga planirane su daljnje teme i dogovoreni zadaci. U radu s odgajateljicama pokušalo se odmaknuti od prijašnjeg načina planiranja vezanog uz teme prema projektnom planiranju i refleksivnoj praksi. Pozitivni pomaci u radu su primijećeni, a služit će kao smjernice za </w:t>
      </w:r>
      <w:proofErr w:type="spellStart"/>
      <w:r w:rsidRPr="007C7EB5">
        <w:rPr>
          <w:rFonts w:ascii="Times New Roman" w:hAnsi="Times New Roman"/>
          <w:sz w:val="24"/>
          <w:szCs w:val="24"/>
          <w:lang w:val="hr-HR"/>
        </w:rPr>
        <w:t>daljna</w:t>
      </w:r>
      <w:proofErr w:type="spellEnd"/>
      <w:r w:rsidRPr="007C7EB5">
        <w:rPr>
          <w:rFonts w:ascii="Times New Roman" w:hAnsi="Times New Roman"/>
          <w:sz w:val="24"/>
          <w:szCs w:val="24"/>
          <w:lang w:val="hr-HR"/>
        </w:rPr>
        <w:t xml:space="preserve"> usavršavanja i poboljšanja odgojno-obrazovne prakse.</w:t>
      </w:r>
    </w:p>
    <w:p w14:paraId="681B0692" w14:textId="77777777" w:rsidR="00B21CC3" w:rsidRDefault="00B21CC3" w:rsidP="00B21CC3">
      <w:pPr>
        <w:pStyle w:val="Heading1"/>
        <w:numPr>
          <w:ilvl w:val="0"/>
          <w:numId w:val="36"/>
        </w:numPr>
        <w:ind w:left="567"/>
      </w:pPr>
      <w:r>
        <w:br w:type="page"/>
      </w:r>
      <w:bookmarkStart w:id="33" w:name="_Toc115424576"/>
      <w:r w:rsidRPr="00D72053">
        <w:rPr>
          <w:sz w:val="36"/>
        </w:rPr>
        <w:lastRenderedPageBreak/>
        <w:t>RAD ZDRAVSTVENE VODITELJICE</w:t>
      </w:r>
      <w:bookmarkEnd w:id="33"/>
    </w:p>
    <w:p w14:paraId="6FD80127" w14:textId="77777777" w:rsidR="00B21CC3" w:rsidRDefault="00B21CC3" w:rsidP="00E93C81">
      <w:pPr>
        <w:spacing w:line="360" w:lineRule="auto"/>
        <w:ind w:firstLine="20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Zdravstvena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voditeljica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tijekom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cijele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poticanju</w:t>
      </w:r>
      <w:proofErr w:type="spellEnd"/>
      <w:r>
        <w:rPr>
          <w:rFonts w:ascii="Times New Roman" w:hAnsi="Times New Roman"/>
          <w:sz w:val="24"/>
          <w:szCs w:val="24"/>
        </w:rPr>
        <w:t xml:space="preserve"> rasta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razvoja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djece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prateći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njihove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interesne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dobne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potrebe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CB12782" w14:textId="77777777" w:rsidR="00B21CC3" w:rsidRPr="007230CB" w:rsidRDefault="00B21CC3" w:rsidP="00B21CC3">
      <w:p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7230CB">
        <w:rPr>
          <w:rFonts w:ascii="Times New Roman" w:hAnsi="Times New Roman"/>
          <w:b/>
          <w:sz w:val="24"/>
          <w:szCs w:val="24"/>
        </w:rPr>
        <w:t>Zadaće</w:t>
      </w:r>
      <w:proofErr w:type="spellEnd"/>
      <w:r w:rsidRPr="007230CB">
        <w:rPr>
          <w:rFonts w:ascii="Times New Roman" w:hAnsi="Times New Roman"/>
          <w:b/>
          <w:sz w:val="24"/>
          <w:szCs w:val="24"/>
        </w:rPr>
        <w:t xml:space="preserve"> u </w:t>
      </w:r>
      <w:proofErr w:type="spellStart"/>
      <w:r w:rsidRPr="007230CB">
        <w:rPr>
          <w:rFonts w:ascii="Times New Roman" w:hAnsi="Times New Roman"/>
          <w:b/>
          <w:sz w:val="24"/>
          <w:szCs w:val="24"/>
        </w:rPr>
        <w:t>odnosu</w:t>
      </w:r>
      <w:proofErr w:type="spellEnd"/>
      <w:r w:rsidRPr="007230C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230CB">
        <w:rPr>
          <w:rFonts w:ascii="Times New Roman" w:hAnsi="Times New Roman"/>
          <w:b/>
          <w:sz w:val="24"/>
          <w:szCs w:val="24"/>
        </w:rPr>
        <w:t>na</w:t>
      </w:r>
      <w:proofErr w:type="spellEnd"/>
      <w:r w:rsidRPr="007230C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230CB">
        <w:rPr>
          <w:rFonts w:ascii="Times New Roman" w:hAnsi="Times New Roman"/>
          <w:b/>
          <w:sz w:val="24"/>
          <w:szCs w:val="24"/>
        </w:rPr>
        <w:t>dijete</w:t>
      </w:r>
      <w:proofErr w:type="spellEnd"/>
      <w:r w:rsidRPr="007230CB">
        <w:rPr>
          <w:rFonts w:ascii="Times New Roman" w:hAnsi="Times New Roman"/>
          <w:b/>
          <w:sz w:val="24"/>
          <w:szCs w:val="24"/>
        </w:rPr>
        <w:t>:</w:t>
      </w:r>
    </w:p>
    <w:p w14:paraId="43458742" w14:textId="77777777" w:rsidR="00B21CC3" w:rsidRPr="00E9296F" w:rsidRDefault="00B21CC3" w:rsidP="00B21CC3">
      <w:pPr>
        <w:pStyle w:val="Default"/>
        <w:widowControl w:val="0"/>
        <w:numPr>
          <w:ilvl w:val="0"/>
          <w:numId w:val="45"/>
        </w:numPr>
        <w:spacing w:line="360" w:lineRule="auto"/>
        <w:rPr>
          <w:szCs w:val="23"/>
        </w:rPr>
      </w:pPr>
      <w:r>
        <w:rPr>
          <w:szCs w:val="23"/>
        </w:rPr>
        <w:t>p</w:t>
      </w:r>
      <w:r w:rsidRPr="00E9296F">
        <w:rPr>
          <w:szCs w:val="23"/>
        </w:rPr>
        <w:t>rocjen</w:t>
      </w:r>
      <w:r>
        <w:rPr>
          <w:szCs w:val="23"/>
        </w:rPr>
        <w:t>a zdravstvenog statusa</w:t>
      </w:r>
      <w:r w:rsidRPr="00E9296F">
        <w:rPr>
          <w:szCs w:val="23"/>
        </w:rPr>
        <w:t xml:space="preserve"> djeteta pri inicijalnim razgovorima </w:t>
      </w:r>
    </w:p>
    <w:p w14:paraId="5D62D16E" w14:textId="77777777" w:rsidR="00B21CC3" w:rsidRPr="00E9296F" w:rsidRDefault="00B21CC3" w:rsidP="00B21CC3">
      <w:pPr>
        <w:pStyle w:val="Default"/>
        <w:widowControl w:val="0"/>
        <w:numPr>
          <w:ilvl w:val="0"/>
          <w:numId w:val="45"/>
        </w:numPr>
        <w:spacing w:line="360" w:lineRule="auto"/>
        <w:rPr>
          <w:szCs w:val="23"/>
        </w:rPr>
      </w:pPr>
      <w:r>
        <w:rPr>
          <w:szCs w:val="23"/>
        </w:rPr>
        <w:t>praćenje</w:t>
      </w:r>
      <w:r w:rsidRPr="00E9296F">
        <w:rPr>
          <w:szCs w:val="23"/>
        </w:rPr>
        <w:t xml:space="preserve"> prov</w:t>
      </w:r>
      <w:r>
        <w:rPr>
          <w:szCs w:val="23"/>
        </w:rPr>
        <w:t>edbe</w:t>
      </w:r>
      <w:r w:rsidRPr="00E9296F">
        <w:rPr>
          <w:szCs w:val="23"/>
        </w:rPr>
        <w:t xml:space="preserve"> obveznog cijepljenja djeteta prema kalendaru cijepljenja </w:t>
      </w:r>
    </w:p>
    <w:p w14:paraId="33095CBA" w14:textId="77777777" w:rsidR="00B21CC3" w:rsidRDefault="00B21CC3" w:rsidP="00B21CC3">
      <w:pPr>
        <w:pStyle w:val="Default"/>
        <w:widowControl w:val="0"/>
        <w:numPr>
          <w:ilvl w:val="0"/>
          <w:numId w:val="45"/>
        </w:numPr>
        <w:spacing w:line="360" w:lineRule="auto"/>
        <w:rPr>
          <w:szCs w:val="23"/>
        </w:rPr>
      </w:pPr>
      <w:r>
        <w:rPr>
          <w:szCs w:val="23"/>
        </w:rPr>
        <w:t>praćenje pobola, identifikacija poteškoća, utjecaj</w:t>
      </w:r>
      <w:r w:rsidRPr="00E9296F">
        <w:rPr>
          <w:szCs w:val="23"/>
        </w:rPr>
        <w:t xml:space="preserve"> na smanjenje pobola među djecom </w:t>
      </w:r>
    </w:p>
    <w:p w14:paraId="09371767" w14:textId="77777777" w:rsidR="00B21CC3" w:rsidRDefault="00B21CC3" w:rsidP="00B21CC3">
      <w:pPr>
        <w:pStyle w:val="Default"/>
        <w:widowControl w:val="0"/>
        <w:numPr>
          <w:ilvl w:val="0"/>
          <w:numId w:val="45"/>
        </w:numPr>
        <w:spacing w:line="360" w:lineRule="auto"/>
        <w:rPr>
          <w:szCs w:val="23"/>
        </w:rPr>
      </w:pPr>
      <w:r w:rsidRPr="00E9296F">
        <w:rPr>
          <w:szCs w:val="23"/>
        </w:rPr>
        <w:t xml:space="preserve">zdravstveni odgoj djece, stjecanje pravilnih i zdravih navika (upotreba </w:t>
      </w:r>
      <w:proofErr w:type="spellStart"/>
      <w:r w:rsidRPr="00E9296F">
        <w:rPr>
          <w:szCs w:val="23"/>
        </w:rPr>
        <w:t>wc-a</w:t>
      </w:r>
      <w:proofErr w:type="spellEnd"/>
      <w:r w:rsidRPr="00E9296F">
        <w:rPr>
          <w:szCs w:val="23"/>
        </w:rPr>
        <w:t xml:space="preserve">, pranje ruku, higijena zubića, kultura blagovanja) </w:t>
      </w:r>
    </w:p>
    <w:p w14:paraId="21897701" w14:textId="77777777" w:rsidR="00B21CC3" w:rsidRDefault="00B21CC3" w:rsidP="00B21CC3">
      <w:pPr>
        <w:pStyle w:val="Default"/>
        <w:widowControl w:val="0"/>
        <w:numPr>
          <w:ilvl w:val="0"/>
          <w:numId w:val="45"/>
        </w:numPr>
        <w:spacing w:line="360" w:lineRule="auto"/>
        <w:rPr>
          <w:szCs w:val="23"/>
        </w:rPr>
      </w:pPr>
      <w:r>
        <w:rPr>
          <w:szCs w:val="23"/>
        </w:rPr>
        <w:t>dogovaranje i usklađivanje postupaka</w:t>
      </w:r>
      <w:r w:rsidRPr="00E9296F">
        <w:rPr>
          <w:szCs w:val="23"/>
        </w:rPr>
        <w:t xml:space="preserve"> za provođenje eventualnih izvanrednih higijensko-epidemioloških mjera </w:t>
      </w:r>
    </w:p>
    <w:p w14:paraId="31A717C3" w14:textId="77777777" w:rsidR="00B21CC3" w:rsidRDefault="00B21CC3" w:rsidP="00B21CC3">
      <w:pPr>
        <w:pStyle w:val="Default"/>
        <w:widowControl w:val="0"/>
        <w:numPr>
          <w:ilvl w:val="0"/>
          <w:numId w:val="45"/>
        </w:numPr>
        <w:spacing w:line="360" w:lineRule="auto"/>
        <w:rPr>
          <w:szCs w:val="23"/>
        </w:rPr>
      </w:pPr>
      <w:r>
        <w:rPr>
          <w:szCs w:val="23"/>
        </w:rPr>
        <w:t>praćenje rasta i razvoja</w:t>
      </w:r>
      <w:r w:rsidRPr="00E9296F">
        <w:rPr>
          <w:szCs w:val="23"/>
        </w:rPr>
        <w:t xml:space="preserve"> djece</w:t>
      </w:r>
      <w:r>
        <w:rPr>
          <w:szCs w:val="23"/>
        </w:rPr>
        <w:t xml:space="preserve"> </w:t>
      </w:r>
      <w:r w:rsidRPr="00E9296F">
        <w:rPr>
          <w:szCs w:val="23"/>
        </w:rPr>
        <w:t xml:space="preserve"> </w:t>
      </w:r>
    </w:p>
    <w:p w14:paraId="724768BB" w14:textId="77777777" w:rsidR="00B21CC3" w:rsidRPr="007230CB" w:rsidRDefault="00B21CC3" w:rsidP="00B21CC3">
      <w:pPr>
        <w:pStyle w:val="Default"/>
        <w:widowControl w:val="0"/>
        <w:numPr>
          <w:ilvl w:val="0"/>
          <w:numId w:val="45"/>
        </w:numPr>
        <w:spacing w:line="360" w:lineRule="auto"/>
        <w:rPr>
          <w:szCs w:val="23"/>
        </w:rPr>
      </w:pPr>
      <w:r>
        <w:rPr>
          <w:szCs w:val="23"/>
        </w:rPr>
        <w:t>provođenje preventivnih mjera</w:t>
      </w:r>
      <w:r w:rsidRPr="007230CB">
        <w:rPr>
          <w:szCs w:val="23"/>
        </w:rPr>
        <w:t xml:space="preserve"> u svrhu sprečavanja </w:t>
      </w:r>
      <w:r>
        <w:rPr>
          <w:szCs w:val="23"/>
        </w:rPr>
        <w:t>nastanka bolesti i unapređivanja</w:t>
      </w:r>
      <w:r w:rsidRPr="007230CB">
        <w:rPr>
          <w:szCs w:val="23"/>
        </w:rPr>
        <w:t xml:space="preserve"> zdravlja (izolacija oboljelog, trijaža, liječničke ispričnice) </w:t>
      </w:r>
    </w:p>
    <w:p w14:paraId="3889C66B" w14:textId="77777777" w:rsidR="00B21CC3" w:rsidRDefault="00B21CC3" w:rsidP="00B21CC3">
      <w:pPr>
        <w:pStyle w:val="Default"/>
        <w:widowControl w:val="0"/>
        <w:numPr>
          <w:ilvl w:val="0"/>
          <w:numId w:val="45"/>
        </w:numPr>
        <w:spacing w:line="360" w:lineRule="auto"/>
        <w:rPr>
          <w:szCs w:val="23"/>
        </w:rPr>
      </w:pPr>
      <w:r>
        <w:rPr>
          <w:szCs w:val="23"/>
        </w:rPr>
        <w:t>unapređivanje procesa</w:t>
      </w:r>
      <w:r w:rsidRPr="00E9296F">
        <w:rPr>
          <w:szCs w:val="23"/>
        </w:rPr>
        <w:t xml:space="preserve"> prehrane uz primjenu prehrambenih standarda </w:t>
      </w:r>
    </w:p>
    <w:p w14:paraId="188DD3B6" w14:textId="77777777" w:rsidR="00B21CC3" w:rsidRDefault="00B21CC3" w:rsidP="00B21CC3">
      <w:pPr>
        <w:pStyle w:val="Default"/>
        <w:widowControl w:val="0"/>
        <w:numPr>
          <w:ilvl w:val="0"/>
          <w:numId w:val="45"/>
        </w:numPr>
        <w:spacing w:line="360" w:lineRule="auto"/>
        <w:rPr>
          <w:szCs w:val="23"/>
        </w:rPr>
      </w:pPr>
      <w:r>
        <w:rPr>
          <w:szCs w:val="23"/>
        </w:rPr>
        <w:t>izrada posebnih jelovnika</w:t>
      </w:r>
      <w:r w:rsidRPr="00E9296F">
        <w:rPr>
          <w:szCs w:val="23"/>
        </w:rPr>
        <w:t xml:space="preserve"> za djecu s ograničenjima i medicinskom indikacijom za isto </w:t>
      </w:r>
    </w:p>
    <w:p w14:paraId="13FFA29E" w14:textId="77777777" w:rsidR="00B21CC3" w:rsidRDefault="00B21CC3" w:rsidP="00B21CC3">
      <w:pPr>
        <w:pStyle w:val="Default"/>
        <w:widowControl w:val="0"/>
        <w:numPr>
          <w:ilvl w:val="0"/>
          <w:numId w:val="45"/>
        </w:numPr>
        <w:spacing w:line="360" w:lineRule="auto"/>
        <w:rPr>
          <w:szCs w:val="23"/>
        </w:rPr>
      </w:pPr>
      <w:r>
        <w:rPr>
          <w:szCs w:val="23"/>
        </w:rPr>
        <w:t xml:space="preserve">plan i evaluacija </w:t>
      </w:r>
      <w:r w:rsidRPr="00E9296F">
        <w:rPr>
          <w:szCs w:val="23"/>
        </w:rPr>
        <w:t xml:space="preserve">prehrane kroz HACCP dokumentaciju </w:t>
      </w:r>
    </w:p>
    <w:p w14:paraId="510E5566" w14:textId="77777777" w:rsidR="00B21CC3" w:rsidRDefault="00B21CC3" w:rsidP="00B21CC3">
      <w:pPr>
        <w:pStyle w:val="Default"/>
        <w:widowControl w:val="0"/>
        <w:numPr>
          <w:ilvl w:val="0"/>
          <w:numId w:val="45"/>
        </w:numPr>
        <w:spacing w:line="360" w:lineRule="auto"/>
        <w:rPr>
          <w:szCs w:val="23"/>
        </w:rPr>
      </w:pPr>
      <w:r>
        <w:rPr>
          <w:szCs w:val="23"/>
        </w:rPr>
        <w:t>mijenjanje loših navika</w:t>
      </w:r>
      <w:r w:rsidRPr="00E9296F">
        <w:rPr>
          <w:szCs w:val="23"/>
        </w:rPr>
        <w:t xml:space="preserve"> u prehrani te </w:t>
      </w:r>
      <w:r>
        <w:rPr>
          <w:szCs w:val="23"/>
        </w:rPr>
        <w:t xml:space="preserve">utjecaj na </w:t>
      </w:r>
      <w:r w:rsidRPr="00E9296F">
        <w:rPr>
          <w:szCs w:val="23"/>
        </w:rPr>
        <w:t>usvajanje zdravog načina prehrane</w:t>
      </w:r>
    </w:p>
    <w:p w14:paraId="2DEF0744" w14:textId="77777777" w:rsidR="00B21CC3" w:rsidRDefault="00B21CC3" w:rsidP="00B21CC3">
      <w:pPr>
        <w:pStyle w:val="Default"/>
        <w:widowControl w:val="0"/>
        <w:numPr>
          <w:ilvl w:val="0"/>
          <w:numId w:val="45"/>
        </w:numPr>
        <w:spacing w:line="360" w:lineRule="auto"/>
        <w:rPr>
          <w:szCs w:val="23"/>
        </w:rPr>
      </w:pPr>
      <w:r>
        <w:rPr>
          <w:szCs w:val="23"/>
        </w:rPr>
        <w:t>rad na osiguravanju</w:t>
      </w:r>
      <w:r w:rsidRPr="00E9296F">
        <w:rPr>
          <w:szCs w:val="23"/>
        </w:rPr>
        <w:t xml:space="preserve"> uvjeta za pravilno izmjenjivanje dnevnih aktivnosti uvažavajući individualne potrebe djece: prehrana, tekućina, odmor i kretanje </w:t>
      </w:r>
    </w:p>
    <w:p w14:paraId="45F6940B" w14:textId="77777777" w:rsidR="00B21CC3" w:rsidRDefault="00B21CC3" w:rsidP="00B21CC3">
      <w:pPr>
        <w:pStyle w:val="Default"/>
        <w:widowControl w:val="0"/>
        <w:numPr>
          <w:ilvl w:val="0"/>
          <w:numId w:val="45"/>
        </w:numPr>
        <w:spacing w:line="360" w:lineRule="auto"/>
        <w:rPr>
          <w:szCs w:val="23"/>
        </w:rPr>
      </w:pPr>
      <w:r>
        <w:rPr>
          <w:szCs w:val="23"/>
        </w:rPr>
        <w:t xml:space="preserve">rad na </w:t>
      </w:r>
      <w:r w:rsidRPr="00E9296F">
        <w:rPr>
          <w:szCs w:val="23"/>
        </w:rPr>
        <w:t>o</w:t>
      </w:r>
      <w:r>
        <w:rPr>
          <w:szCs w:val="23"/>
        </w:rPr>
        <w:t>siguranju</w:t>
      </w:r>
      <w:r w:rsidRPr="00E9296F">
        <w:rPr>
          <w:szCs w:val="23"/>
        </w:rPr>
        <w:t xml:space="preserve"> higijene i sigurnosti: prostora, opreme, igračaka i okoliša </w:t>
      </w:r>
    </w:p>
    <w:p w14:paraId="1F9A49C2" w14:textId="77777777" w:rsidR="00B21CC3" w:rsidRDefault="00B21CC3" w:rsidP="00B21CC3">
      <w:pPr>
        <w:pStyle w:val="Default"/>
        <w:widowControl w:val="0"/>
        <w:numPr>
          <w:ilvl w:val="0"/>
          <w:numId w:val="45"/>
        </w:numPr>
        <w:spacing w:line="360" w:lineRule="auto"/>
        <w:rPr>
          <w:szCs w:val="23"/>
        </w:rPr>
      </w:pPr>
      <w:r w:rsidRPr="00E9296F">
        <w:rPr>
          <w:szCs w:val="23"/>
        </w:rPr>
        <w:t>skrb za pravilne mikroklimatske uvjete u sobi</w:t>
      </w:r>
    </w:p>
    <w:p w14:paraId="7D0C5032" w14:textId="77777777" w:rsidR="00B21CC3" w:rsidRDefault="00B21CC3" w:rsidP="00B21CC3">
      <w:pPr>
        <w:pStyle w:val="Default"/>
        <w:widowControl w:val="0"/>
        <w:numPr>
          <w:ilvl w:val="0"/>
          <w:numId w:val="45"/>
        </w:numPr>
        <w:spacing w:line="360" w:lineRule="auto"/>
        <w:rPr>
          <w:szCs w:val="23"/>
        </w:rPr>
      </w:pPr>
      <w:r w:rsidRPr="00D72053">
        <w:rPr>
          <w:szCs w:val="23"/>
        </w:rPr>
        <w:t>skrb za primjerenu odjeću i obuću za vrijeme boravka u unutarnjem i vanjskom prostoru</w:t>
      </w:r>
    </w:p>
    <w:p w14:paraId="5C6D7B42" w14:textId="77777777" w:rsidR="00B21CC3" w:rsidRDefault="00B21CC3" w:rsidP="00B21CC3">
      <w:pPr>
        <w:pStyle w:val="Default"/>
        <w:widowControl w:val="0"/>
        <w:spacing w:line="360" w:lineRule="auto"/>
        <w:rPr>
          <w:szCs w:val="23"/>
        </w:rPr>
      </w:pPr>
    </w:p>
    <w:p w14:paraId="6F1E7ECC" w14:textId="77777777" w:rsidR="00B21CC3" w:rsidRPr="00D72053" w:rsidRDefault="00B21CC3" w:rsidP="00B21CC3">
      <w:pPr>
        <w:pStyle w:val="Default"/>
        <w:widowControl w:val="0"/>
        <w:spacing w:line="360" w:lineRule="auto"/>
        <w:ind w:firstLine="360"/>
        <w:rPr>
          <w:b/>
          <w:color w:val="auto"/>
          <w:szCs w:val="23"/>
        </w:rPr>
      </w:pPr>
      <w:r w:rsidRPr="00D72053">
        <w:rPr>
          <w:b/>
          <w:color w:val="auto"/>
          <w:szCs w:val="23"/>
        </w:rPr>
        <w:t>Zadaće u odnosu na odgojitelje i ostale djelatnike:</w:t>
      </w:r>
    </w:p>
    <w:p w14:paraId="7FF3408E" w14:textId="77777777" w:rsidR="00B21CC3" w:rsidRPr="00E9296F" w:rsidRDefault="00B21CC3" w:rsidP="00B21CC3">
      <w:pPr>
        <w:pStyle w:val="Default"/>
        <w:widowControl w:val="0"/>
        <w:numPr>
          <w:ilvl w:val="0"/>
          <w:numId w:val="47"/>
        </w:numPr>
        <w:spacing w:line="360" w:lineRule="auto"/>
        <w:rPr>
          <w:color w:val="auto"/>
        </w:rPr>
      </w:pPr>
      <w:r>
        <w:rPr>
          <w:color w:val="auto"/>
        </w:rPr>
        <w:t>osiguranje optimalnih</w:t>
      </w:r>
      <w:r w:rsidRPr="00E9296F">
        <w:rPr>
          <w:color w:val="auto"/>
        </w:rPr>
        <w:t xml:space="preserve"> uvjeta za cjeloviti razvoj djeteta</w:t>
      </w:r>
    </w:p>
    <w:p w14:paraId="32008FE2" w14:textId="77777777" w:rsidR="00B21CC3" w:rsidRDefault="00B21CC3" w:rsidP="00B21CC3">
      <w:pPr>
        <w:pStyle w:val="Default"/>
        <w:widowControl w:val="0"/>
        <w:numPr>
          <w:ilvl w:val="0"/>
          <w:numId w:val="47"/>
        </w:numPr>
        <w:spacing w:line="360" w:lineRule="auto"/>
        <w:rPr>
          <w:color w:val="auto"/>
        </w:rPr>
      </w:pPr>
      <w:r>
        <w:rPr>
          <w:color w:val="auto"/>
        </w:rPr>
        <w:t>dogovaranje i usklađivanje postupaka</w:t>
      </w:r>
      <w:r w:rsidRPr="00E9296F">
        <w:rPr>
          <w:color w:val="auto"/>
        </w:rPr>
        <w:t xml:space="preserve"> za provođenje eve</w:t>
      </w:r>
      <w:r>
        <w:rPr>
          <w:color w:val="auto"/>
        </w:rPr>
        <w:t>ntualnih izvanrednih higijensko-</w:t>
      </w:r>
      <w:r w:rsidRPr="00E9296F">
        <w:rPr>
          <w:color w:val="auto"/>
        </w:rPr>
        <w:t>epidemioloških mjera</w:t>
      </w:r>
    </w:p>
    <w:p w14:paraId="5A9C9429" w14:textId="77777777" w:rsidR="00B21CC3" w:rsidRDefault="00B21CC3" w:rsidP="00B21CC3">
      <w:pPr>
        <w:pStyle w:val="Default"/>
        <w:widowControl w:val="0"/>
        <w:numPr>
          <w:ilvl w:val="0"/>
          <w:numId w:val="47"/>
        </w:numPr>
        <w:spacing w:line="360" w:lineRule="auto"/>
        <w:rPr>
          <w:color w:val="auto"/>
        </w:rPr>
      </w:pPr>
      <w:r w:rsidRPr="00E9296F">
        <w:rPr>
          <w:szCs w:val="23"/>
        </w:rPr>
        <w:t xml:space="preserve">skrb za održavanje higijene i sigurnosti </w:t>
      </w:r>
    </w:p>
    <w:p w14:paraId="43ECD88A" w14:textId="77777777" w:rsidR="00B21CC3" w:rsidRDefault="00B21CC3" w:rsidP="00B21CC3">
      <w:pPr>
        <w:pStyle w:val="Default"/>
        <w:widowControl w:val="0"/>
        <w:numPr>
          <w:ilvl w:val="0"/>
          <w:numId w:val="47"/>
        </w:numPr>
        <w:spacing w:line="360" w:lineRule="auto"/>
        <w:rPr>
          <w:color w:val="auto"/>
        </w:rPr>
      </w:pPr>
      <w:r w:rsidRPr="00E9296F">
        <w:rPr>
          <w:szCs w:val="23"/>
        </w:rPr>
        <w:lastRenderedPageBreak/>
        <w:t>upućivanje u primjenu terapije kod djece s kroničnim oboljenjima</w:t>
      </w:r>
    </w:p>
    <w:p w14:paraId="703BF255" w14:textId="77777777" w:rsidR="00B21CC3" w:rsidRDefault="00B21CC3" w:rsidP="00B21CC3">
      <w:pPr>
        <w:pStyle w:val="Default"/>
        <w:widowControl w:val="0"/>
        <w:numPr>
          <w:ilvl w:val="0"/>
          <w:numId w:val="47"/>
        </w:numPr>
        <w:spacing w:line="360" w:lineRule="auto"/>
        <w:rPr>
          <w:color w:val="auto"/>
        </w:rPr>
      </w:pPr>
      <w:r w:rsidRPr="00E9296F">
        <w:rPr>
          <w:szCs w:val="23"/>
        </w:rPr>
        <w:t>utvrđivanje specifičnih zdravstvenih potreba te informiranje odgojitelja o njima</w:t>
      </w:r>
    </w:p>
    <w:p w14:paraId="46CC9CAB" w14:textId="77777777" w:rsidR="00B21CC3" w:rsidRDefault="00B21CC3" w:rsidP="00B21CC3">
      <w:pPr>
        <w:pStyle w:val="Default"/>
        <w:widowControl w:val="0"/>
        <w:numPr>
          <w:ilvl w:val="0"/>
          <w:numId w:val="47"/>
        </w:numPr>
        <w:spacing w:line="360" w:lineRule="auto"/>
        <w:rPr>
          <w:color w:val="auto"/>
        </w:rPr>
      </w:pPr>
      <w:r w:rsidRPr="00E9296F">
        <w:rPr>
          <w:szCs w:val="23"/>
        </w:rPr>
        <w:t>organizacija rada u izvanrednim situacijama</w:t>
      </w:r>
    </w:p>
    <w:p w14:paraId="32A31447" w14:textId="77777777" w:rsidR="00B21CC3" w:rsidRDefault="00B21CC3" w:rsidP="00B21CC3">
      <w:pPr>
        <w:pStyle w:val="Default"/>
        <w:widowControl w:val="0"/>
        <w:numPr>
          <w:ilvl w:val="0"/>
          <w:numId w:val="47"/>
        </w:numPr>
        <w:spacing w:line="360" w:lineRule="auto"/>
        <w:rPr>
          <w:color w:val="auto"/>
        </w:rPr>
      </w:pPr>
      <w:r w:rsidRPr="00E9296F">
        <w:rPr>
          <w:color w:val="auto"/>
        </w:rPr>
        <w:t>kontrola provedbe higijenskih normi i HACCP sustava u prostorima za prijem, pripremu i distribuciju hrane</w:t>
      </w:r>
    </w:p>
    <w:p w14:paraId="354DBE90" w14:textId="77777777" w:rsidR="00B21CC3" w:rsidRPr="00E9296F" w:rsidRDefault="00B21CC3" w:rsidP="00B21CC3">
      <w:pPr>
        <w:pStyle w:val="Default"/>
        <w:widowControl w:val="0"/>
        <w:numPr>
          <w:ilvl w:val="0"/>
          <w:numId w:val="47"/>
        </w:numPr>
        <w:spacing w:line="360" w:lineRule="auto"/>
        <w:rPr>
          <w:color w:val="auto"/>
        </w:rPr>
      </w:pPr>
      <w:r w:rsidRPr="00E9296F">
        <w:rPr>
          <w:color w:val="auto"/>
        </w:rPr>
        <w:t>kontrola osobne higijene djelatnika u kuhinji, čistoća odjeće i obuće</w:t>
      </w:r>
    </w:p>
    <w:p w14:paraId="02945AD4" w14:textId="77777777" w:rsidR="00B21CC3" w:rsidRPr="00D72053" w:rsidRDefault="00B21CC3" w:rsidP="00B21CC3">
      <w:pPr>
        <w:pStyle w:val="Default"/>
        <w:widowControl w:val="0"/>
        <w:spacing w:line="360" w:lineRule="auto"/>
        <w:jc w:val="both"/>
        <w:rPr>
          <w:szCs w:val="23"/>
        </w:rPr>
      </w:pPr>
    </w:p>
    <w:sectPr w:rsidR="00B21CC3" w:rsidRPr="00D72053" w:rsidSect="00B21C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6420"/>
    <w:multiLevelType w:val="multilevel"/>
    <w:tmpl w:val="03EE1E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24822AD"/>
    <w:multiLevelType w:val="hybridMultilevel"/>
    <w:tmpl w:val="DC8C7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C6D95"/>
    <w:multiLevelType w:val="hybridMultilevel"/>
    <w:tmpl w:val="8A36DE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8A0499"/>
    <w:multiLevelType w:val="hybridMultilevel"/>
    <w:tmpl w:val="21B44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13CCC"/>
    <w:multiLevelType w:val="hybridMultilevel"/>
    <w:tmpl w:val="40D22B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DC75AE"/>
    <w:multiLevelType w:val="hybridMultilevel"/>
    <w:tmpl w:val="AA76E674"/>
    <w:lvl w:ilvl="0" w:tplc="FAC8969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44CFB"/>
    <w:multiLevelType w:val="hybridMultilevel"/>
    <w:tmpl w:val="E68669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Sans Unicod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Sans Unicod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Sans Unicod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83EAF"/>
    <w:multiLevelType w:val="hybridMultilevel"/>
    <w:tmpl w:val="0C8CC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8270E"/>
    <w:multiLevelType w:val="hybridMultilevel"/>
    <w:tmpl w:val="C35A0A74"/>
    <w:lvl w:ilvl="0" w:tplc="48D6A9CE">
      <w:start w:val="1"/>
      <w:numFmt w:val="decimal"/>
      <w:lvlText w:val="%1)"/>
      <w:lvlJc w:val="left"/>
      <w:pPr>
        <w:ind w:left="25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6" w:hanging="360"/>
      </w:pPr>
    </w:lvl>
    <w:lvl w:ilvl="2" w:tplc="0409001B" w:tentative="1">
      <w:start w:val="1"/>
      <w:numFmt w:val="lowerRoman"/>
      <w:lvlText w:val="%3."/>
      <w:lvlJc w:val="right"/>
      <w:pPr>
        <w:ind w:left="3956" w:hanging="180"/>
      </w:pPr>
    </w:lvl>
    <w:lvl w:ilvl="3" w:tplc="0409000F" w:tentative="1">
      <w:start w:val="1"/>
      <w:numFmt w:val="decimal"/>
      <w:lvlText w:val="%4."/>
      <w:lvlJc w:val="left"/>
      <w:pPr>
        <w:ind w:left="4676" w:hanging="360"/>
      </w:pPr>
    </w:lvl>
    <w:lvl w:ilvl="4" w:tplc="04090019" w:tentative="1">
      <w:start w:val="1"/>
      <w:numFmt w:val="lowerLetter"/>
      <w:lvlText w:val="%5."/>
      <w:lvlJc w:val="left"/>
      <w:pPr>
        <w:ind w:left="5396" w:hanging="360"/>
      </w:pPr>
    </w:lvl>
    <w:lvl w:ilvl="5" w:tplc="0409001B" w:tentative="1">
      <w:start w:val="1"/>
      <w:numFmt w:val="lowerRoman"/>
      <w:lvlText w:val="%6."/>
      <w:lvlJc w:val="right"/>
      <w:pPr>
        <w:ind w:left="6116" w:hanging="180"/>
      </w:pPr>
    </w:lvl>
    <w:lvl w:ilvl="6" w:tplc="0409000F" w:tentative="1">
      <w:start w:val="1"/>
      <w:numFmt w:val="decimal"/>
      <w:lvlText w:val="%7."/>
      <w:lvlJc w:val="left"/>
      <w:pPr>
        <w:ind w:left="6836" w:hanging="360"/>
      </w:pPr>
    </w:lvl>
    <w:lvl w:ilvl="7" w:tplc="04090019" w:tentative="1">
      <w:start w:val="1"/>
      <w:numFmt w:val="lowerLetter"/>
      <w:lvlText w:val="%8."/>
      <w:lvlJc w:val="left"/>
      <w:pPr>
        <w:ind w:left="7556" w:hanging="360"/>
      </w:pPr>
    </w:lvl>
    <w:lvl w:ilvl="8" w:tplc="0409001B" w:tentative="1">
      <w:start w:val="1"/>
      <w:numFmt w:val="lowerRoman"/>
      <w:lvlText w:val="%9."/>
      <w:lvlJc w:val="right"/>
      <w:pPr>
        <w:ind w:left="8276" w:hanging="180"/>
      </w:pPr>
    </w:lvl>
  </w:abstractNum>
  <w:abstractNum w:abstractNumId="9" w15:restartNumberingAfterBreak="0">
    <w:nsid w:val="165C7381"/>
    <w:multiLevelType w:val="hybridMultilevel"/>
    <w:tmpl w:val="998C01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Lucida Sans Unicode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Lucida Sans Unicode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Lucida Sans Unicode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B32937"/>
    <w:multiLevelType w:val="hybridMultilevel"/>
    <w:tmpl w:val="CD34BEAA"/>
    <w:lvl w:ilvl="0" w:tplc="FAC8969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F3A6B"/>
    <w:multiLevelType w:val="hybridMultilevel"/>
    <w:tmpl w:val="52F85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D3809"/>
    <w:multiLevelType w:val="hybridMultilevel"/>
    <w:tmpl w:val="CDCA5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3785E"/>
    <w:multiLevelType w:val="hybridMultilevel"/>
    <w:tmpl w:val="235AA524"/>
    <w:lvl w:ilvl="0" w:tplc="7166D7DE">
      <w:numFmt w:val="bullet"/>
      <w:lvlText w:val="•"/>
      <w:lvlJc w:val="left"/>
      <w:pPr>
        <w:ind w:left="720" w:hanging="360"/>
      </w:pPr>
      <w:rPr>
        <w:rFonts w:ascii="Book Antiqua" w:eastAsia="Times New Roman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Sans Unicod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Sans Unicod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Sans Unicod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D543E"/>
    <w:multiLevelType w:val="hybridMultilevel"/>
    <w:tmpl w:val="CC7EBC58"/>
    <w:lvl w:ilvl="0" w:tplc="5010D0EE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Sans Unicod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Sans Unicod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Sans Unicod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81AE6"/>
    <w:multiLevelType w:val="multilevel"/>
    <w:tmpl w:val="387A02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BB03BE1"/>
    <w:multiLevelType w:val="multilevel"/>
    <w:tmpl w:val="387A02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C5622FB"/>
    <w:multiLevelType w:val="hybridMultilevel"/>
    <w:tmpl w:val="777C6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838A9"/>
    <w:multiLevelType w:val="hybridMultilevel"/>
    <w:tmpl w:val="F4806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A004D"/>
    <w:multiLevelType w:val="multilevel"/>
    <w:tmpl w:val="387A02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85F65A0"/>
    <w:multiLevelType w:val="hybridMultilevel"/>
    <w:tmpl w:val="D7FA0BEC"/>
    <w:lvl w:ilvl="0" w:tplc="7166D7DE">
      <w:numFmt w:val="bullet"/>
      <w:lvlText w:val="•"/>
      <w:lvlJc w:val="left"/>
      <w:pPr>
        <w:ind w:left="720" w:hanging="360"/>
      </w:pPr>
      <w:rPr>
        <w:rFonts w:ascii="Book Antiqua" w:eastAsia="Times New Roman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Sans Unicod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Sans Unicod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Sans Unicod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87333"/>
    <w:multiLevelType w:val="hybridMultilevel"/>
    <w:tmpl w:val="59EC15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A53261"/>
    <w:multiLevelType w:val="hybridMultilevel"/>
    <w:tmpl w:val="E5AC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82085"/>
    <w:multiLevelType w:val="hybridMultilevel"/>
    <w:tmpl w:val="89BEE8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E043A"/>
    <w:multiLevelType w:val="hybridMultilevel"/>
    <w:tmpl w:val="A4C0C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305C5"/>
    <w:multiLevelType w:val="hybridMultilevel"/>
    <w:tmpl w:val="1FE4BE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Sans Unicod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Sans Unicod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Sans Unicod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204831"/>
    <w:multiLevelType w:val="hybridMultilevel"/>
    <w:tmpl w:val="762A98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AB2782"/>
    <w:multiLevelType w:val="hybridMultilevel"/>
    <w:tmpl w:val="AD923EE8"/>
    <w:lvl w:ilvl="0" w:tplc="C648748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 Antiqua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 Antiqua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 Antiqua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065098"/>
    <w:multiLevelType w:val="hybridMultilevel"/>
    <w:tmpl w:val="579C7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7A1C66"/>
    <w:multiLevelType w:val="hybridMultilevel"/>
    <w:tmpl w:val="70EED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F57036"/>
    <w:multiLevelType w:val="hybridMultilevel"/>
    <w:tmpl w:val="4560F08A"/>
    <w:lvl w:ilvl="0" w:tplc="7166D7DE">
      <w:numFmt w:val="bullet"/>
      <w:lvlText w:val="•"/>
      <w:lvlJc w:val="left"/>
      <w:pPr>
        <w:ind w:left="720" w:hanging="360"/>
      </w:pPr>
      <w:rPr>
        <w:rFonts w:ascii="Book Antiqua" w:eastAsia="Times New Roman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Sans Unicod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Sans Unicod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Sans Unicod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F16FE5"/>
    <w:multiLevelType w:val="hybridMultilevel"/>
    <w:tmpl w:val="D542E2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 Antiqua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 Antiqua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 Antiqua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07415D"/>
    <w:multiLevelType w:val="hybridMultilevel"/>
    <w:tmpl w:val="7898D150"/>
    <w:lvl w:ilvl="0" w:tplc="FAC8969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0A3494"/>
    <w:multiLevelType w:val="multilevel"/>
    <w:tmpl w:val="387A02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1544D91"/>
    <w:multiLevelType w:val="hybridMultilevel"/>
    <w:tmpl w:val="F4BE9DCE"/>
    <w:lvl w:ilvl="0" w:tplc="7166D7DE">
      <w:numFmt w:val="bullet"/>
      <w:lvlText w:val="•"/>
      <w:lvlJc w:val="left"/>
      <w:pPr>
        <w:ind w:left="720" w:hanging="360"/>
      </w:pPr>
      <w:rPr>
        <w:rFonts w:ascii="Book Antiqua" w:eastAsia="Times New Roman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Sans Unicod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Sans Unicod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Sans Unicod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3E0BF3"/>
    <w:multiLevelType w:val="hybridMultilevel"/>
    <w:tmpl w:val="5FF25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DE5A9F"/>
    <w:multiLevelType w:val="hybridMultilevel"/>
    <w:tmpl w:val="9A008B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Lucida Sans Unicode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Lucida Sans Unicode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Lucida Sans Unicode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A6B753B"/>
    <w:multiLevelType w:val="multilevel"/>
    <w:tmpl w:val="387A02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BBC00E6"/>
    <w:multiLevelType w:val="hybridMultilevel"/>
    <w:tmpl w:val="0FACA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81169"/>
    <w:multiLevelType w:val="hybridMultilevel"/>
    <w:tmpl w:val="2EB8C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7450C3"/>
    <w:multiLevelType w:val="hybridMultilevel"/>
    <w:tmpl w:val="FA309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984550"/>
    <w:multiLevelType w:val="hybridMultilevel"/>
    <w:tmpl w:val="96E20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1C3F52"/>
    <w:multiLevelType w:val="hybridMultilevel"/>
    <w:tmpl w:val="C0C26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C146D2"/>
    <w:multiLevelType w:val="hybridMultilevel"/>
    <w:tmpl w:val="5F5255B4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Lucida Sans Unicode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Lucida Sans Unicode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Lucida Sans Unicode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01F3706"/>
    <w:multiLevelType w:val="hybridMultilevel"/>
    <w:tmpl w:val="0F1AA600"/>
    <w:lvl w:ilvl="0" w:tplc="AF003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Sans Unicod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Sans Unicod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Sans Unicod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E40312"/>
    <w:multiLevelType w:val="hybridMultilevel"/>
    <w:tmpl w:val="D8C22CA0"/>
    <w:lvl w:ilvl="0" w:tplc="7166D7DE">
      <w:numFmt w:val="bullet"/>
      <w:lvlText w:val="•"/>
      <w:lvlJc w:val="left"/>
      <w:pPr>
        <w:ind w:left="720" w:hanging="360"/>
      </w:pPr>
      <w:rPr>
        <w:rFonts w:ascii="Book Antiqua" w:eastAsia="Times New Roman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Sans Unicod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Sans Unicod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Sans Unicod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87F62"/>
    <w:multiLevelType w:val="hybridMultilevel"/>
    <w:tmpl w:val="AE0ED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C72040"/>
    <w:multiLevelType w:val="hybridMultilevel"/>
    <w:tmpl w:val="DF06A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849685">
    <w:abstractNumId w:val="30"/>
  </w:num>
  <w:num w:numId="2" w16cid:durableId="495416554">
    <w:abstractNumId w:val="45"/>
  </w:num>
  <w:num w:numId="3" w16cid:durableId="1632860654">
    <w:abstractNumId w:val="13"/>
  </w:num>
  <w:num w:numId="4" w16cid:durableId="181095971">
    <w:abstractNumId w:val="34"/>
  </w:num>
  <w:num w:numId="5" w16cid:durableId="921639663">
    <w:abstractNumId w:val="20"/>
  </w:num>
  <w:num w:numId="6" w16cid:durableId="1742368802">
    <w:abstractNumId w:val="35"/>
  </w:num>
  <w:num w:numId="7" w16cid:durableId="1276323858">
    <w:abstractNumId w:val="28"/>
  </w:num>
  <w:num w:numId="8" w16cid:durableId="1678265405">
    <w:abstractNumId w:val="11"/>
  </w:num>
  <w:num w:numId="9" w16cid:durableId="1785608700">
    <w:abstractNumId w:val="40"/>
  </w:num>
  <w:num w:numId="10" w16cid:durableId="118652150">
    <w:abstractNumId w:val="46"/>
  </w:num>
  <w:num w:numId="11" w16cid:durableId="2142334678">
    <w:abstractNumId w:val="17"/>
  </w:num>
  <w:num w:numId="12" w16cid:durableId="302392617">
    <w:abstractNumId w:val="15"/>
  </w:num>
  <w:num w:numId="13" w16cid:durableId="2112890472">
    <w:abstractNumId w:val="36"/>
  </w:num>
  <w:num w:numId="14" w16cid:durableId="748037408">
    <w:abstractNumId w:val="44"/>
  </w:num>
  <w:num w:numId="15" w16cid:durableId="1780251347">
    <w:abstractNumId w:val="29"/>
  </w:num>
  <w:num w:numId="16" w16cid:durableId="1545554199">
    <w:abstractNumId w:val="14"/>
  </w:num>
  <w:num w:numId="17" w16cid:durableId="1439981646">
    <w:abstractNumId w:val="2"/>
  </w:num>
  <w:num w:numId="18" w16cid:durableId="1111165025">
    <w:abstractNumId w:val="7"/>
  </w:num>
  <w:num w:numId="19" w16cid:durableId="980889691">
    <w:abstractNumId w:val="22"/>
  </w:num>
  <w:num w:numId="20" w16cid:durableId="1267083130">
    <w:abstractNumId w:val="32"/>
  </w:num>
  <w:num w:numId="21" w16cid:durableId="1766607878">
    <w:abstractNumId w:val="10"/>
  </w:num>
  <w:num w:numId="22" w16cid:durableId="1665622798">
    <w:abstractNumId w:val="9"/>
  </w:num>
  <w:num w:numId="23" w16cid:durableId="1665083903">
    <w:abstractNumId w:val="42"/>
  </w:num>
  <w:num w:numId="24" w16cid:durableId="1612278091">
    <w:abstractNumId w:val="3"/>
  </w:num>
  <w:num w:numId="25" w16cid:durableId="1364212041">
    <w:abstractNumId w:val="12"/>
  </w:num>
  <w:num w:numId="26" w16cid:durableId="764227934">
    <w:abstractNumId w:val="18"/>
  </w:num>
  <w:num w:numId="27" w16cid:durableId="26956135">
    <w:abstractNumId w:val="41"/>
  </w:num>
  <w:num w:numId="28" w16cid:durableId="1192038442">
    <w:abstractNumId w:val="38"/>
  </w:num>
  <w:num w:numId="29" w16cid:durableId="1067537939">
    <w:abstractNumId w:val="1"/>
  </w:num>
  <w:num w:numId="30" w16cid:durableId="1275361328">
    <w:abstractNumId w:val="37"/>
  </w:num>
  <w:num w:numId="31" w16cid:durableId="613559415">
    <w:abstractNumId w:val="33"/>
  </w:num>
  <w:num w:numId="32" w16cid:durableId="1345014511">
    <w:abstractNumId w:val="1"/>
  </w:num>
  <w:num w:numId="33" w16cid:durableId="128011777">
    <w:abstractNumId w:val="19"/>
  </w:num>
  <w:num w:numId="34" w16cid:durableId="1614171241">
    <w:abstractNumId w:val="16"/>
  </w:num>
  <w:num w:numId="35" w16cid:durableId="350882265">
    <w:abstractNumId w:val="27"/>
  </w:num>
  <w:num w:numId="36" w16cid:durableId="401297127">
    <w:abstractNumId w:val="0"/>
  </w:num>
  <w:num w:numId="37" w16cid:durableId="374238931">
    <w:abstractNumId w:val="31"/>
  </w:num>
  <w:num w:numId="38" w16cid:durableId="618798388">
    <w:abstractNumId w:val="24"/>
  </w:num>
  <w:num w:numId="39" w16cid:durableId="87042130">
    <w:abstractNumId w:val="43"/>
  </w:num>
  <w:num w:numId="40" w16cid:durableId="1164510472">
    <w:abstractNumId w:val="25"/>
  </w:num>
  <w:num w:numId="41" w16cid:durableId="1783454375">
    <w:abstractNumId w:val="21"/>
  </w:num>
  <w:num w:numId="42" w16cid:durableId="1146511933">
    <w:abstractNumId w:val="4"/>
  </w:num>
  <w:num w:numId="43" w16cid:durableId="1240825553">
    <w:abstractNumId w:val="6"/>
  </w:num>
  <w:num w:numId="44" w16cid:durableId="1364938821">
    <w:abstractNumId w:val="39"/>
  </w:num>
  <w:num w:numId="45" w16cid:durableId="1481773998">
    <w:abstractNumId w:val="26"/>
  </w:num>
  <w:num w:numId="46" w16cid:durableId="708922263">
    <w:abstractNumId w:val="47"/>
  </w:num>
  <w:num w:numId="47" w16cid:durableId="2056001801">
    <w:abstractNumId w:val="23"/>
  </w:num>
  <w:num w:numId="48" w16cid:durableId="1889949005">
    <w:abstractNumId w:val="8"/>
  </w:num>
  <w:num w:numId="49" w16cid:durableId="14750974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27"/>
    <w:rsid w:val="000127FC"/>
    <w:rsid w:val="00055B0C"/>
    <w:rsid w:val="000B15A6"/>
    <w:rsid w:val="000F4C0F"/>
    <w:rsid w:val="00135AC5"/>
    <w:rsid w:val="00272CC4"/>
    <w:rsid w:val="003502F8"/>
    <w:rsid w:val="003F3F27"/>
    <w:rsid w:val="0055307F"/>
    <w:rsid w:val="00643F3B"/>
    <w:rsid w:val="00724469"/>
    <w:rsid w:val="00790081"/>
    <w:rsid w:val="00791981"/>
    <w:rsid w:val="0093769C"/>
    <w:rsid w:val="00B21CC3"/>
    <w:rsid w:val="00BF4C6C"/>
    <w:rsid w:val="00C37822"/>
    <w:rsid w:val="00CA417B"/>
    <w:rsid w:val="00CE1817"/>
    <w:rsid w:val="00D0126F"/>
    <w:rsid w:val="00D058CB"/>
    <w:rsid w:val="00E9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38A2B"/>
  <w15:docId w15:val="{A2AA77C5-7EAF-4B03-A864-60E3FA8C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154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4AC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4AC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C5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F27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link w:val="Heading1"/>
    <w:uiPriority w:val="9"/>
    <w:rsid w:val="0069154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9154F"/>
    <w:pPr>
      <w:keepLines/>
      <w:spacing w:after="0"/>
      <w:outlineLvl w:val="9"/>
    </w:pPr>
    <w:rPr>
      <w:b w:val="0"/>
      <w:bCs w:val="0"/>
      <w:color w:val="2E74B5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69154F"/>
    <w:pPr>
      <w:spacing w:before="120" w:after="0"/>
    </w:pPr>
    <w:rPr>
      <w:rFonts w:asciiTheme="minorHAnsi" w:hAnsiTheme="minorHAnsi"/>
      <w:b/>
      <w:caps/>
    </w:rPr>
  </w:style>
  <w:style w:type="character" w:styleId="Hyperlink">
    <w:name w:val="Hyperlink"/>
    <w:uiPriority w:val="99"/>
    <w:unhideWhenUsed/>
    <w:rsid w:val="0069154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54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9154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261BE"/>
    <w:pPr>
      <w:autoSpaceDE w:val="0"/>
      <w:autoSpaceDN w:val="0"/>
      <w:adjustRightInd w:val="0"/>
    </w:pPr>
    <w:rPr>
      <w:rFonts w:ascii="Times New Roman" w:eastAsia="Cambria" w:hAnsi="Times New Roman"/>
      <w:color w:val="000000"/>
      <w:sz w:val="24"/>
      <w:szCs w:val="24"/>
      <w:lang w:val="hr-HR"/>
    </w:rPr>
  </w:style>
  <w:style w:type="character" w:customStyle="1" w:styleId="FontStyle54">
    <w:name w:val="Font Style54"/>
    <w:rsid w:val="008D4137"/>
    <w:rPr>
      <w:rFonts w:ascii="Times New Roman" w:hAnsi="Times New Roman" w:cs="Times New Roman" w:hint="default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022C5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1F4AC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1F4AC2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1F4AC2"/>
    <w:pPr>
      <w:spacing w:after="0"/>
      <w:ind w:left="220"/>
    </w:pPr>
    <w:rPr>
      <w:rFonts w:asciiTheme="minorHAnsi" w:hAnsiTheme="minorHAnsi"/>
      <w:smallCaps/>
    </w:rPr>
  </w:style>
  <w:style w:type="paragraph" w:styleId="TOC3">
    <w:name w:val="toc 3"/>
    <w:basedOn w:val="Normal"/>
    <w:next w:val="Normal"/>
    <w:autoRedefine/>
    <w:uiPriority w:val="39"/>
    <w:unhideWhenUsed/>
    <w:rsid w:val="001F4AC2"/>
    <w:pPr>
      <w:spacing w:after="0"/>
      <w:ind w:left="440"/>
    </w:pPr>
    <w:rPr>
      <w:rFonts w:asciiTheme="minorHAnsi" w:hAnsiTheme="minorHAnsi"/>
      <w:i/>
    </w:rPr>
  </w:style>
  <w:style w:type="character" w:styleId="Emphasis">
    <w:name w:val="Emphasis"/>
    <w:uiPriority w:val="20"/>
    <w:qFormat/>
    <w:rsid w:val="00C511B8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F4C0F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F4C0F"/>
    <w:rPr>
      <w:rFonts w:ascii="Lucida Grande" w:hAnsi="Lucida Grande"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F4C0F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F4C0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F4C0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F4C0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F4C0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F4C0F"/>
    <w:pPr>
      <w:spacing w:after="0"/>
      <w:ind w:left="1760"/>
    </w:pPr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6694</Words>
  <Characters>38158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44763</CharactersWithSpaces>
  <SharedDoc>false</SharedDoc>
  <HLinks>
    <vt:vector size="198" baseType="variant">
      <vt:variant>
        <vt:i4>1114162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_Toc80964474</vt:lpwstr>
      </vt:variant>
      <vt:variant>
        <vt:i4>1441842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_Toc80964473</vt:lpwstr>
      </vt:variant>
      <vt:variant>
        <vt:i4>1507378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_Toc80964472</vt:lpwstr>
      </vt:variant>
      <vt:variant>
        <vt:i4>1310770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_Toc80964471</vt:lpwstr>
      </vt:variant>
      <vt:variant>
        <vt:i4>1376306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_Toc80964470</vt:lpwstr>
      </vt:variant>
      <vt:variant>
        <vt:i4>1835059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_Toc80964469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_Toc80964468</vt:lpwstr>
      </vt:variant>
      <vt:variant>
        <vt:i4>1179699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_Toc80964467</vt:lpwstr>
      </vt:variant>
      <vt:variant>
        <vt:i4>1245235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_Toc80964466</vt:lpwstr>
      </vt:variant>
      <vt:variant>
        <vt:i4>1048627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_Toc80964465</vt:lpwstr>
      </vt:variant>
      <vt:variant>
        <vt:i4>1114163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_Toc80964464</vt:lpwstr>
      </vt:variant>
      <vt:variant>
        <vt:i4>1441843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_Toc80964463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_Toc80964462</vt:lpwstr>
      </vt:variant>
      <vt:variant>
        <vt:i4>1310771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_Toc80964461</vt:lpwstr>
      </vt:variant>
      <vt:variant>
        <vt:i4>1376307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_Toc80964460</vt:lpwstr>
      </vt:variant>
      <vt:variant>
        <vt:i4>1835056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_Toc80964459</vt:lpwstr>
      </vt:variant>
      <vt:variant>
        <vt:i4>1900592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_Toc80964458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_Toc80964457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_Toc80964456</vt:lpwstr>
      </vt:variant>
      <vt:variant>
        <vt:i4>1048624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_Toc80964455</vt:lpwstr>
      </vt:variant>
      <vt:variant>
        <vt:i4>1114160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_Toc80964454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_Toc80964453</vt:lpwstr>
      </vt:variant>
      <vt:variant>
        <vt:i4>1507376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_Toc80964452</vt:lpwstr>
      </vt:variant>
      <vt:variant>
        <vt:i4>1310768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_Toc80964451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_Toc80964450</vt:lpwstr>
      </vt:variant>
      <vt:variant>
        <vt:i4>1835057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_Toc80964449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_Toc80964448</vt:lpwstr>
      </vt:variant>
      <vt:variant>
        <vt:i4>1179697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_Toc80964447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_Toc80964446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_Toc80964445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_Toc80964444</vt:lpwstr>
      </vt:variant>
      <vt:variant>
        <vt:i4>1441841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_Toc80964443</vt:lpwstr>
      </vt:variant>
      <vt:variant>
        <vt:i4>1507377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_Toc80964442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Vugrin</dc:creator>
  <cp:keywords/>
  <cp:lastModifiedBy>Dječji vrtić Zvono</cp:lastModifiedBy>
  <cp:revision>2</cp:revision>
  <dcterms:created xsi:type="dcterms:W3CDTF">2025-04-09T07:55:00Z</dcterms:created>
  <dcterms:modified xsi:type="dcterms:W3CDTF">2025-04-09T07:55:00Z</dcterms:modified>
</cp:coreProperties>
</file>